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192109">
        <w:rPr>
          <w:b/>
        </w:rPr>
        <w:t>ГРАДОСТРОИТЕЛЬСТВА, АРХИТЕКТУРЫ И ЗЕМЛЕПОЛЬЗОВАНИЯ</w:t>
      </w:r>
      <w:r w:rsidR="00192109" w:rsidRPr="00FB558E">
        <w:rPr>
          <w:b/>
          <w:szCs w:val="28"/>
        </w:rPr>
        <w:t xml:space="preserve"> </w:t>
      </w:r>
      <w:r w:rsidR="00757CDC">
        <w:rPr>
          <w:b/>
          <w:szCs w:val="28"/>
        </w:rPr>
        <w:t>1</w:t>
      </w:r>
      <w:r w:rsidR="00584A94">
        <w:rPr>
          <w:b/>
          <w:szCs w:val="28"/>
        </w:rPr>
        <w:t>5</w:t>
      </w:r>
      <w:r w:rsidR="00555C7D" w:rsidRPr="00FB558E">
        <w:rPr>
          <w:b/>
          <w:szCs w:val="28"/>
        </w:rPr>
        <w:t>.</w:t>
      </w:r>
      <w:r w:rsidR="00487AC3">
        <w:rPr>
          <w:b/>
          <w:szCs w:val="28"/>
        </w:rPr>
        <w:t>0</w:t>
      </w:r>
      <w:r w:rsidR="00584A94">
        <w:rPr>
          <w:b/>
          <w:szCs w:val="28"/>
        </w:rPr>
        <w:t>6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CC2844" w:rsidRPr="00FB558E" w:rsidTr="00FB558E">
        <w:trPr>
          <w:jc w:val="center"/>
        </w:trPr>
        <w:tc>
          <w:tcPr>
            <w:tcW w:w="567" w:type="dxa"/>
          </w:tcPr>
          <w:p w:rsidR="00CC2844" w:rsidRPr="00A02B80" w:rsidRDefault="00744BBA" w:rsidP="00CC2844">
            <w:pPr>
              <w:jc w:val="center"/>
            </w:pPr>
            <w:r w:rsidRPr="00A02B80">
              <w:t>1</w:t>
            </w:r>
            <w:r w:rsidR="00CC2844" w:rsidRPr="00A02B80">
              <w:t>.</w:t>
            </w:r>
          </w:p>
        </w:tc>
        <w:tc>
          <w:tcPr>
            <w:tcW w:w="5103" w:type="dxa"/>
          </w:tcPr>
          <w:p w:rsidR="00CC2844" w:rsidRPr="00DE79F4" w:rsidRDefault="00DE79F4" w:rsidP="00744BBA">
            <w:pPr>
              <w:jc w:val="both"/>
            </w:pPr>
            <w:r w:rsidRPr="00DE79F4">
              <w:rPr>
                <w:szCs w:val="28"/>
              </w:rPr>
              <w:t xml:space="preserve">О проекте Решения Омского городского Совета «О внесении изменения в Решение Омского городского Совета от 15.12.2021 № 373 </w:t>
            </w:r>
            <w:r w:rsidRPr="00DE79F4">
              <w:rPr>
                <w:szCs w:val="28"/>
              </w:rPr>
              <w:br/>
              <w:t>«О муниципальном земельном контроле на территории города Омска»</w:t>
            </w:r>
            <w:r w:rsidR="000E67E3" w:rsidRPr="00DE79F4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8505" w:type="dxa"/>
          </w:tcPr>
          <w:p w:rsidR="00584A94" w:rsidRPr="00A02B80" w:rsidRDefault="00584A94" w:rsidP="00584A94">
            <w:pPr>
              <w:ind w:firstLine="653"/>
              <w:jc w:val="both"/>
            </w:pPr>
            <w:r w:rsidRPr="00A02B80">
              <w:t>1. </w:t>
            </w:r>
            <w:r w:rsidRPr="000E67E3">
              <w:t>Внести на заседание Омского городского Совета проект Решения Омского городского Совета «</w:t>
            </w:r>
            <w:r w:rsidR="00DE79F4" w:rsidRPr="00DE79F4">
              <w:rPr>
                <w:szCs w:val="28"/>
              </w:rPr>
              <w:t>О внесении изменения в Решение Омского городского Совета от 15.12.2021 № 373 «О муниципальном земельном контроле на территории города Омска</w:t>
            </w:r>
            <w:r w:rsidRPr="000E67E3">
              <w:t>»</w:t>
            </w:r>
            <w:r w:rsidRPr="00A02B80">
              <w:t>.</w:t>
            </w:r>
          </w:p>
          <w:p w:rsidR="00584A94" w:rsidRPr="00A02B80" w:rsidRDefault="00584A94" w:rsidP="00584A94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584A94" w:rsidRPr="00A02B80" w:rsidRDefault="00584A94" w:rsidP="00584A94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7D035F" w:rsidRDefault="00584A94" w:rsidP="00584A94">
            <w:pPr>
              <w:ind w:firstLine="720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</w:p>
          <w:p w:rsidR="009847C1" w:rsidRDefault="009847C1" w:rsidP="00584A94">
            <w:pPr>
              <w:ind w:firstLine="720"/>
              <w:jc w:val="both"/>
            </w:pPr>
          </w:p>
          <w:p w:rsidR="009847C1" w:rsidRDefault="009847C1" w:rsidP="00584A94">
            <w:pPr>
              <w:ind w:firstLine="720"/>
              <w:jc w:val="both"/>
            </w:pPr>
          </w:p>
          <w:p w:rsidR="009847C1" w:rsidRPr="00271558" w:rsidRDefault="009847C1" w:rsidP="00584A9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560747" w:rsidRPr="002E17B1" w:rsidRDefault="002E17B1" w:rsidP="008C3FF6">
            <w:pPr>
              <w:tabs>
                <w:tab w:val="left" w:pos="3870"/>
              </w:tabs>
              <w:jc w:val="both"/>
            </w:pPr>
            <w:r w:rsidRPr="002E17B1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2E17B1">
              <w:t xml:space="preserve">№ 201» </w:t>
            </w:r>
            <w:r w:rsidRPr="002E17B1">
              <w:rPr>
                <w:i/>
              </w:rPr>
              <w:t>(текстовые поправки и 1 графическое приложение)</w:t>
            </w:r>
            <w:r w:rsidRPr="002E17B1">
              <w:t>.</w:t>
            </w:r>
          </w:p>
        </w:tc>
        <w:tc>
          <w:tcPr>
            <w:tcW w:w="8505" w:type="dxa"/>
          </w:tcPr>
          <w:p w:rsidR="007D035F" w:rsidRPr="002E17B1" w:rsidRDefault="002E17B1" w:rsidP="002E17B1">
            <w:pPr>
              <w:pStyle w:val="af3"/>
              <w:ind w:firstLine="738"/>
              <w:jc w:val="both"/>
            </w:pPr>
            <w:r>
              <w:t>1.</w:t>
            </w:r>
            <w:r>
              <w:t> </w:t>
            </w:r>
            <w:r w:rsidR="000E67E3" w:rsidRPr="002E17B1">
              <w:t>Внести на заседание Омского городского Совета проект Решения Омского городского Совета «</w:t>
            </w:r>
            <w:r w:rsidRPr="002E17B1">
              <w:t xml:space="preserve"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E17B1">
              <w:br/>
              <w:t>№ 201</w:t>
            </w:r>
            <w:r w:rsidR="000E67E3" w:rsidRPr="002E17B1">
              <w:t>»</w:t>
            </w:r>
            <w:r w:rsidR="007D035F" w:rsidRPr="002E17B1">
              <w:t>.</w:t>
            </w:r>
          </w:p>
          <w:p w:rsidR="007D035F" w:rsidRPr="00A02B80" w:rsidRDefault="007D035F" w:rsidP="007D035F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7D035F" w:rsidRPr="00A02B80" w:rsidRDefault="007D035F" w:rsidP="007D035F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7D035F" w:rsidRDefault="007D035F" w:rsidP="007D035F">
            <w:pPr>
              <w:ind w:firstLine="670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</w:p>
          <w:p w:rsidR="009847C1" w:rsidRDefault="009847C1" w:rsidP="007D035F">
            <w:pPr>
              <w:ind w:firstLine="670"/>
              <w:jc w:val="both"/>
            </w:pPr>
          </w:p>
          <w:p w:rsidR="009847C1" w:rsidRDefault="009847C1" w:rsidP="007D035F">
            <w:pPr>
              <w:ind w:firstLine="670"/>
              <w:jc w:val="both"/>
            </w:pPr>
          </w:p>
          <w:p w:rsidR="009847C1" w:rsidRPr="000E67E3" w:rsidRDefault="009847C1" w:rsidP="007D035F">
            <w:pPr>
              <w:ind w:firstLine="670"/>
              <w:jc w:val="both"/>
            </w:pPr>
          </w:p>
        </w:tc>
      </w:tr>
      <w:tr w:rsidR="009847C1" w:rsidRPr="00FB558E" w:rsidTr="00FB558E">
        <w:trPr>
          <w:jc w:val="center"/>
        </w:trPr>
        <w:tc>
          <w:tcPr>
            <w:tcW w:w="567" w:type="dxa"/>
          </w:tcPr>
          <w:p w:rsidR="009847C1" w:rsidRPr="00A02B80" w:rsidRDefault="009847C1" w:rsidP="009847C1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9847C1" w:rsidRPr="002E17B1" w:rsidRDefault="009847C1" w:rsidP="003026DA">
            <w:pPr>
              <w:tabs>
                <w:tab w:val="left" w:pos="3870"/>
              </w:tabs>
              <w:jc w:val="both"/>
            </w:pPr>
            <w:r w:rsidRPr="002E17B1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2E17B1">
              <w:t xml:space="preserve">№ 201» </w:t>
            </w:r>
            <w:r w:rsidRPr="002E17B1">
              <w:rPr>
                <w:i/>
              </w:rPr>
              <w:t>(</w:t>
            </w:r>
            <w:r>
              <w:rPr>
                <w:i/>
              </w:rPr>
              <w:t>9</w:t>
            </w:r>
            <w:r w:rsidRPr="002E17B1">
              <w:rPr>
                <w:i/>
              </w:rPr>
              <w:t xml:space="preserve"> графическ</w:t>
            </w:r>
            <w:r>
              <w:rPr>
                <w:i/>
              </w:rPr>
              <w:t>их</w:t>
            </w:r>
            <w:r w:rsidRPr="002E17B1">
              <w:rPr>
                <w:i/>
              </w:rPr>
              <w:t xml:space="preserve"> приложени</w:t>
            </w:r>
            <w:r>
              <w:rPr>
                <w:i/>
              </w:rPr>
              <w:t>й</w:t>
            </w:r>
            <w:r w:rsidRPr="002E17B1">
              <w:rPr>
                <w:i/>
              </w:rPr>
              <w:t>)</w:t>
            </w:r>
            <w:r w:rsidRPr="002E17B1">
              <w:t>.</w:t>
            </w:r>
          </w:p>
        </w:tc>
        <w:tc>
          <w:tcPr>
            <w:tcW w:w="8505" w:type="dxa"/>
          </w:tcPr>
          <w:p w:rsidR="009847C1" w:rsidRPr="002E17B1" w:rsidRDefault="009847C1" w:rsidP="009847C1">
            <w:pPr>
              <w:pStyle w:val="af3"/>
              <w:ind w:firstLine="738"/>
              <w:jc w:val="both"/>
            </w:pPr>
            <w:r>
              <w:t>1.</w:t>
            </w:r>
            <w:r>
              <w:t> </w:t>
            </w:r>
            <w:r w:rsidRPr="002E17B1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E17B1">
              <w:br/>
              <w:t>№ 201».</w:t>
            </w:r>
          </w:p>
          <w:p w:rsidR="009847C1" w:rsidRPr="00A02B80" w:rsidRDefault="009847C1" w:rsidP="009847C1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9847C1" w:rsidRPr="00A02B80" w:rsidRDefault="009847C1" w:rsidP="009847C1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9847C1" w:rsidRDefault="009847C1" w:rsidP="009847C1">
            <w:pPr>
              <w:pStyle w:val="af3"/>
              <w:ind w:firstLine="738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</w:p>
          <w:p w:rsidR="009847C1" w:rsidRDefault="009847C1" w:rsidP="009847C1">
            <w:pPr>
              <w:pStyle w:val="af3"/>
              <w:ind w:firstLine="738"/>
              <w:jc w:val="both"/>
            </w:pPr>
          </w:p>
        </w:tc>
      </w:tr>
      <w:tr w:rsidR="009847C1" w:rsidRPr="00FB558E" w:rsidTr="00FB558E">
        <w:trPr>
          <w:jc w:val="center"/>
        </w:trPr>
        <w:tc>
          <w:tcPr>
            <w:tcW w:w="567" w:type="dxa"/>
          </w:tcPr>
          <w:p w:rsidR="009847C1" w:rsidRDefault="009847C1" w:rsidP="009847C1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9847C1" w:rsidRPr="002E17B1" w:rsidRDefault="009847C1" w:rsidP="009847C1">
            <w:pPr>
              <w:tabs>
                <w:tab w:val="left" w:pos="3870"/>
              </w:tabs>
              <w:jc w:val="both"/>
            </w:pPr>
            <w:r w:rsidRPr="002E17B1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2E17B1">
              <w:t xml:space="preserve">№ 201» </w:t>
            </w:r>
            <w:r w:rsidRPr="002E17B1">
              <w:rPr>
                <w:i/>
              </w:rPr>
              <w:t>(текстовые поправки)</w:t>
            </w:r>
            <w:r w:rsidRPr="002E17B1">
              <w:t>.</w:t>
            </w:r>
          </w:p>
        </w:tc>
        <w:tc>
          <w:tcPr>
            <w:tcW w:w="8505" w:type="dxa"/>
          </w:tcPr>
          <w:p w:rsidR="009847C1" w:rsidRPr="002E17B1" w:rsidRDefault="009847C1" w:rsidP="009847C1">
            <w:pPr>
              <w:pStyle w:val="af3"/>
              <w:ind w:firstLine="738"/>
              <w:jc w:val="both"/>
            </w:pPr>
            <w:r>
              <w:t>1.</w:t>
            </w:r>
            <w:r>
              <w:t> </w:t>
            </w:r>
            <w:r w:rsidRPr="002E17B1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E17B1">
              <w:br/>
              <w:t>№ 201».</w:t>
            </w:r>
          </w:p>
          <w:p w:rsidR="009847C1" w:rsidRPr="00A02B80" w:rsidRDefault="009847C1" w:rsidP="009847C1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9847C1" w:rsidRPr="00A02B80" w:rsidRDefault="009847C1" w:rsidP="009847C1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9847C1" w:rsidRDefault="009847C1" w:rsidP="009847C1">
            <w:pPr>
              <w:pStyle w:val="af3"/>
              <w:ind w:firstLine="738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</w:p>
          <w:p w:rsidR="009847C1" w:rsidRDefault="009847C1" w:rsidP="009847C1">
            <w:pPr>
              <w:pStyle w:val="af3"/>
              <w:ind w:firstLine="738"/>
              <w:jc w:val="both"/>
            </w:pPr>
          </w:p>
        </w:tc>
      </w:tr>
      <w:tr w:rsidR="009847C1" w:rsidRPr="00FB558E" w:rsidTr="00FB558E">
        <w:trPr>
          <w:jc w:val="center"/>
        </w:trPr>
        <w:tc>
          <w:tcPr>
            <w:tcW w:w="567" w:type="dxa"/>
          </w:tcPr>
          <w:p w:rsidR="009847C1" w:rsidRDefault="009847C1" w:rsidP="009847C1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9847C1" w:rsidRPr="002241AB" w:rsidRDefault="009847C1" w:rsidP="009847C1">
            <w:pPr>
              <w:tabs>
                <w:tab w:val="left" w:pos="3870"/>
              </w:tabs>
              <w:jc w:val="both"/>
            </w:pPr>
            <w:r w:rsidRPr="002241AB">
              <w:rPr>
                <w:szCs w:val="28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«Спортивная р</w:t>
            </w:r>
            <w:r w:rsidRPr="002241AB">
              <w:rPr>
                <w:szCs w:val="28"/>
                <w:lang w:eastAsia="ar-SA"/>
              </w:rPr>
              <w:t>адуга</w:t>
            </w:r>
            <w:r w:rsidRPr="002241AB">
              <w:rPr>
                <w:szCs w:val="28"/>
              </w:rPr>
              <w:t>».</w:t>
            </w:r>
          </w:p>
        </w:tc>
        <w:tc>
          <w:tcPr>
            <w:tcW w:w="8505" w:type="dxa"/>
          </w:tcPr>
          <w:p w:rsidR="009847C1" w:rsidRPr="002241AB" w:rsidRDefault="009847C1" w:rsidP="009847C1">
            <w:pPr>
              <w:ind w:firstLine="653"/>
              <w:jc w:val="both"/>
              <w:rPr>
                <w:szCs w:val="28"/>
              </w:rPr>
            </w:pPr>
            <w:r w:rsidRPr="002241AB">
              <w:rPr>
                <w:szCs w:val="28"/>
              </w:rPr>
              <w:t xml:space="preserve">Внести на заседание Омского городского Совета </w:t>
            </w:r>
            <w:r w:rsidRPr="002241AB">
              <w:rPr>
                <w:color w:val="000000" w:themeColor="text1"/>
              </w:rPr>
              <w:t xml:space="preserve">проект Постановления Омского городского Совета </w:t>
            </w:r>
            <w:r w:rsidRPr="002241AB">
              <w:rPr>
                <w:color w:val="000000" w:themeColor="text1"/>
                <w:szCs w:val="28"/>
              </w:rPr>
              <w:t>«</w:t>
            </w:r>
            <w:r w:rsidRPr="002241AB">
              <w:t>Об установлении части территории города Омска, на которой может быть реализован инициативный проект «Спортивная р</w:t>
            </w:r>
            <w:r w:rsidRPr="002241AB">
              <w:rPr>
                <w:lang w:eastAsia="ar-SA"/>
              </w:rPr>
              <w:t>адуга</w:t>
            </w:r>
            <w:r w:rsidRPr="002241AB">
              <w:rPr>
                <w:color w:val="000000" w:themeColor="text1"/>
                <w:szCs w:val="28"/>
              </w:rPr>
              <w:t>»</w:t>
            </w:r>
            <w:r w:rsidRPr="002241AB">
              <w:rPr>
                <w:szCs w:val="28"/>
              </w:rPr>
              <w:t>.</w:t>
            </w:r>
          </w:p>
          <w:p w:rsidR="009847C1" w:rsidRPr="002241AB" w:rsidRDefault="009847C1" w:rsidP="009847C1">
            <w:pPr>
              <w:ind w:firstLine="670"/>
              <w:jc w:val="both"/>
              <w:rPr>
                <w:b/>
                <w:szCs w:val="28"/>
              </w:rPr>
            </w:pPr>
            <w:r w:rsidRPr="002241AB">
              <w:rPr>
                <w:szCs w:val="28"/>
              </w:rPr>
              <w:t>Рекомендовать Омскому городскому Совету принять указанное Постановление.</w:t>
            </w:r>
          </w:p>
        </w:tc>
      </w:tr>
      <w:tr w:rsidR="009847C1" w:rsidRPr="00FB558E" w:rsidTr="00FB558E">
        <w:trPr>
          <w:jc w:val="center"/>
        </w:trPr>
        <w:tc>
          <w:tcPr>
            <w:tcW w:w="567" w:type="dxa"/>
          </w:tcPr>
          <w:p w:rsidR="009847C1" w:rsidRDefault="009847C1" w:rsidP="009847C1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03" w:type="dxa"/>
          </w:tcPr>
          <w:p w:rsidR="009847C1" w:rsidRPr="002241AB" w:rsidRDefault="009847C1" w:rsidP="009847C1">
            <w:pPr>
              <w:tabs>
                <w:tab w:val="left" w:pos="3870"/>
              </w:tabs>
              <w:jc w:val="both"/>
            </w:pPr>
            <w:r w:rsidRPr="002241AB">
              <w:rPr>
                <w:szCs w:val="28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</w:t>
            </w:r>
            <w:r>
              <w:rPr>
                <w:szCs w:val="28"/>
              </w:rPr>
              <w:t>Р</w:t>
            </w:r>
            <w:r w:rsidRPr="002241AB">
              <w:rPr>
                <w:szCs w:val="28"/>
                <w:lang w:eastAsia="ar-SA"/>
              </w:rPr>
              <w:t>адуга</w:t>
            </w:r>
            <w:r>
              <w:rPr>
                <w:szCs w:val="28"/>
                <w:lang w:eastAsia="ar-SA"/>
              </w:rPr>
              <w:t xml:space="preserve"> детства</w:t>
            </w:r>
            <w:r w:rsidRPr="002241AB">
              <w:rPr>
                <w:szCs w:val="28"/>
              </w:rPr>
              <w:t>».</w:t>
            </w:r>
          </w:p>
        </w:tc>
        <w:tc>
          <w:tcPr>
            <w:tcW w:w="8505" w:type="dxa"/>
          </w:tcPr>
          <w:p w:rsidR="009847C1" w:rsidRPr="002241AB" w:rsidRDefault="009847C1" w:rsidP="009847C1">
            <w:pPr>
              <w:ind w:firstLine="653"/>
              <w:jc w:val="both"/>
              <w:rPr>
                <w:szCs w:val="28"/>
              </w:rPr>
            </w:pPr>
            <w:r w:rsidRPr="002241AB">
              <w:rPr>
                <w:szCs w:val="28"/>
              </w:rPr>
              <w:t xml:space="preserve">Внести на заседание Омского городского Совета </w:t>
            </w:r>
            <w:r w:rsidRPr="002241AB">
              <w:rPr>
                <w:color w:val="000000" w:themeColor="text1"/>
              </w:rPr>
              <w:t xml:space="preserve">проект Постановления Омского городского Совета </w:t>
            </w:r>
            <w:r w:rsidRPr="002241AB">
              <w:rPr>
                <w:color w:val="000000" w:themeColor="text1"/>
                <w:szCs w:val="28"/>
              </w:rPr>
              <w:t>«</w:t>
            </w:r>
            <w:r w:rsidRPr="002241AB">
              <w:t>Об установлении части территории города Омска, на которой может быть реализован инициативный проект «</w:t>
            </w:r>
            <w:r>
              <w:t>Р</w:t>
            </w:r>
            <w:r w:rsidRPr="002241AB">
              <w:rPr>
                <w:lang w:eastAsia="ar-SA"/>
              </w:rPr>
              <w:t>адуга</w:t>
            </w:r>
            <w:r>
              <w:rPr>
                <w:lang w:eastAsia="ar-SA"/>
              </w:rPr>
              <w:t xml:space="preserve"> детства</w:t>
            </w:r>
            <w:r w:rsidRPr="002241AB">
              <w:rPr>
                <w:color w:val="000000" w:themeColor="text1"/>
                <w:szCs w:val="28"/>
              </w:rPr>
              <w:t>»</w:t>
            </w:r>
            <w:r w:rsidRPr="002241AB">
              <w:rPr>
                <w:szCs w:val="28"/>
              </w:rPr>
              <w:t>.</w:t>
            </w:r>
          </w:p>
          <w:p w:rsidR="009847C1" w:rsidRPr="002241AB" w:rsidRDefault="009847C1" w:rsidP="009847C1">
            <w:pPr>
              <w:ind w:firstLine="670"/>
              <w:jc w:val="both"/>
              <w:rPr>
                <w:b/>
                <w:szCs w:val="28"/>
              </w:rPr>
            </w:pPr>
            <w:r w:rsidRPr="002241AB">
              <w:rPr>
                <w:szCs w:val="28"/>
              </w:rPr>
              <w:t>Рекомендовать Омскому городскому Совету принять указанное Постановление.</w:t>
            </w:r>
          </w:p>
        </w:tc>
      </w:tr>
      <w:tr w:rsidR="009847C1" w:rsidRPr="00FB558E" w:rsidTr="00D501C3">
        <w:trPr>
          <w:trHeight w:val="70"/>
          <w:jc w:val="center"/>
        </w:trPr>
        <w:tc>
          <w:tcPr>
            <w:tcW w:w="567" w:type="dxa"/>
          </w:tcPr>
          <w:p w:rsidR="009847C1" w:rsidRDefault="009847C1" w:rsidP="009847C1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9847C1" w:rsidRPr="002241AB" w:rsidRDefault="009847C1" w:rsidP="009847C1">
            <w:pPr>
              <w:tabs>
                <w:tab w:val="left" w:pos="3870"/>
              </w:tabs>
              <w:jc w:val="both"/>
            </w:pPr>
            <w:r w:rsidRPr="002241AB">
              <w:rPr>
                <w:szCs w:val="28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</w:t>
            </w:r>
            <w:r>
              <w:rPr>
                <w:szCs w:val="28"/>
              </w:rPr>
              <w:t>Р</w:t>
            </w:r>
            <w:r w:rsidRPr="002241AB">
              <w:rPr>
                <w:szCs w:val="28"/>
                <w:lang w:eastAsia="ar-SA"/>
              </w:rPr>
              <w:t>адуга</w:t>
            </w:r>
            <w:r>
              <w:rPr>
                <w:szCs w:val="28"/>
                <w:lang w:eastAsia="ar-SA"/>
              </w:rPr>
              <w:t xml:space="preserve"> здоровья</w:t>
            </w:r>
            <w:r w:rsidRPr="002241AB">
              <w:rPr>
                <w:szCs w:val="28"/>
              </w:rPr>
              <w:t>».</w:t>
            </w:r>
          </w:p>
        </w:tc>
        <w:tc>
          <w:tcPr>
            <w:tcW w:w="8505" w:type="dxa"/>
          </w:tcPr>
          <w:p w:rsidR="009847C1" w:rsidRPr="002241AB" w:rsidRDefault="009847C1" w:rsidP="009847C1">
            <w:pPr>
              <w:ind w:firstLine="653"/>
              <w:jc w:val="both"/>
              <w:rPr>
                <w:szCs w:val="28"/>
              </w:rPr>
            </w:pPr>
            <w:r w:rsidRPr="002241AB">
              <w:rPr>
                <w:szCs w:val="28"/>
              </w:rPr>
              <w:t xml:space="preserve">Внести на заседание Омского городского Совета </w:t>
            </w:r>
            <w:r w:rsidRPr="002241AB">
              <w:rPr>
                <w:color w:val="000000" w:themeColor="text1"/>
              </w:rPr>
              <w:t xml:space="preserve">проект Постановления Омского городского Совета </w:t>
            </w:r>
            <w:r w:rsidRPr="002241AB">
              <w:rPr>
                <w:color w:val="000000" w:themeColor="text1"/>
                <w:szCs w:val="28"/>
              </w:rPr>
              <w:t>«</w:t>
            </w:r>
            <w:r w:rsidRPr="002241AB">
              <w:t>Об установлении части территории города Омска, на которой может быть реализован инициативный проект «</w:t>
            </w:r>
            <w:r>
              <w:t>Р</w:t>
            </w:r>
            <w:r w:rsidRPr="002241AB">
              <w:rPr>
                <w:lang w:eastAsia="ar-SA"/>
              </w:rPr>
              <w:t>адуга</w:t>
            </w:r>
            <w:r>
              <w:rPr>
                <w:lang w:eastAsia="ar-SA"/>
              </w:rPr>
              <w:t xml:space="preserve"> здоровья</w:t>
            </w:r>
            <w:r w:rsidRPr="002241AB">
              <w:rPr>
                <w:color w:val="000000" w:themeColor="text1"/>
                <w:szCs w:val="28"/>
              </w:rPr>
              <w:t>»</w:t>
            </w:r>
            <w:r w:rsidRPr="002241AB">
              <w:rPr>
                <w:szCs w:val="28"/>
              </w:rPr>
              <w:t>.</w:t>
            </w:r>
          </w:p>
          <w:p w:rsidR="009847C1" w:rsidRPr="002241AB" w:rsidRDefault="009847C1" w:rsidP="009847C1">
            <w:pPr>
              <w:ind w:firstLine="670"/>
              <w:jc w:val="both"/>
              <w:rPr>
                <w:b/>
                <w:szCs w:val="28"/>
              </w:rPr>
            </w:pPr>
            <w:r w:rsidRPr="002241AB">
              <w:rPr>
                <w:szCs w:val="28"/>
              </w:rPr>
              <w:t>Рекомендовать Омскому городскому Совету принять указанное Постановление.</w:t>
            </w:r>
          </w:p>
        </w:tc>
      </w:tr>
      <w:tr w:rsidR="009847C1" w:rsidRPr="00FB558E" w:rsidTr="00FB558E">
        <w:trPr>
          <w:jc w:val="center"/>
        </w:trPr>
        <w:tc>
          <w:tcPr>
            <w:tcW w:w="567" w:type="dxa"/>
          </w:tcPr>
          <w:p w:rsidR="009847C1" w:rsidRDefault="009847C1" w:rsidP="009847C1">
            <w:pPr>
              <w:jc w:val="center"/>
            </w:pPr>
            <w:r>
              <w:t>8.</w:t>
            </w:r>
          </w:p>
        </w:tc>
        <w:tc>
          <w:tcPr>
            <w:tcW w:w="5103" w:type="dxa"/>
          </w:tcPr>
          <w:p w:rsidR="009847C1" w:rsidRPr="002241AB" w:rsidRDefault="009847C1" w:rsidP="009847C1">
            <w:pPr>
              <w:tabs>
                <w:tab w:val="left" w:pos="3870"/>
              </w:tabs>
              <w:jc w:val="both"/>
            </w:pPr>
            <w:r w:rsidRPr="002241AB">
              <w:rPr>
                <w:szCs w:val="28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</w:t>
            </w:r>
            <w:r>
              <w:rPr>
                <w:szCs w:val="28"/>
              </w:rPr>
              <w:t>Бульвар в Прибрежном</w:t>
            </w:r>
            <w:r w:rsidRPr="002241AB">
              <w:rPr>
                <w:szCs w:val="28"/>
              </w:rPr>
              <w:t>».</w:t>
            </w:r>
          </w:p>
        </w:tc>
        <w:tc>
          <w:tcPr>
            <w:tcW w:w="8505" w:type="dxa"/>
          </w:tcPr>
          <w:p w:rsidR="009847C1" w:rsidRPr="002241AB" w:rsidRDefault="009847C1" w:rsidP="009847C1">
            <w:pPr>
              <w:ind w:firstLine="653"/>
              <w:jc w:val="both"/>
              <w:rPr>
                <w:szCs w:val="28"/>
              </w:rPr>
            </w:pPr>
            <w:r w:rsidRPr="002241AB">
              <w:rPr>
                <w:szCs w:val="28"/>
              </w:rPr>
              <w:t xml:space="preserve">Внести на заседание Омского городского Совета </w:t>
            </w:r>
            <w:r w:rsidRPr="002241AB">
              <w:rPr>
                <w:color w:val="000000" w:themeColor="text1"/>
              </w:rPr>
              <w:t xml:space="preserve">проект Постановления Омского городского Совета </w:t>
            </w:r>
            <w:r w:rsidRPr="002241AB">
              <w:rPr>
                <w:color w:val="000000" w:themeColor="text1"/>
                <w:szCs w:val="28"/>
              </w:rPr>
              <w:t>«</w:t>
            </w:r>
            <w:r w:rsidRPr="002241AB">
              <w:t>Об установлении части территории города Омска, на которой может быть реализован инициативный проект «</w:t>
            </w:r>
            <w:r>
              <w:t>Бульвар в Прибрежном</w:t>
            </w:r>
            <w:r w:rsidRPr="002241AB">
              <w:rPr>
                <w:color w:val="000000" w:themeColor="text1"/>
                <w:szCs w:val="28"/>
              </w:rPr>
              <w:t>»</w:t>
            </w:r>
            <w:r w:rsidRPr="002241AB">
              <w:rPr>
                <w:szCs w:val="28"/>
              </w:rPr>
              <w:t>.</w:t>
            </w:r>
          </w:p>
          <w:p w:rsidR="009847C1" w:rsidRPr="002241AB" w:rsidRDefault="009847C1" w:rsidP="009847C1">
            <w:pPr>
              <w:ind w:firstLine="670"/>
              <w:jc w:val="both"/>
              <w:rPr>
                <w:b/>
                <w:szCs w:val="28"/>
              </w:rPr>
            </w:pPr>
            <w:r w:rsidRPr="002241AB">
              <w:rPr>
                <w:szCs w:val="28"/>
              </w:rPr>
              <w:t>Рекомендовать Омскому городскому Совету принять указанное Постановление.</w:t>
            </w:r>
          </w:p>
        </w:tc>
      </w:tr>
      <w:tr w:rsidR="009847C1" w:rsidRPr="00FB558E" w:rsidTr="00FB558E">
        <w:trPr>
          <w:jc w:val="center"/>
        </w:trPr>
        <w:tc>
          <w:tcPr>
            <w:tcW w:w="567" w:type="dxa"/>
          </w:tcPr>
          <w:p w:rsidR="009847C1" w:rsidRDefault="009847C1" w:rsidP="009847C1">
            <w:pPr>
              <w:jc w:val="center"/>
            </w:pPr>
            <w:r>
              <w:t>9.</w:t>
            </w:r>
          </w:p>
        </w:tc>
        <w:tc>
          <w:tcPr>
            <w:tcW w:w="5103" w:type="dxa"/>
          </w:tcPr>
          <w:p w:rsidR="009847C1" w:rsidRPr="002241AB" w:rsidRDefault="009847C1" w:rsidP="009847C1">
            <w:pPr>
              <w:tabs>
                <w:tab w:val="left" w:pos="3870"/>
              </w:tabs>
              <w:jc w:val="both"/>
            </w:pPr>
            <w:r w:rsidRPr="002241AB">
              <w:rPr>
                <w:szCs w:val="28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</w:t>
            </w:r>
            <w:r>
              <w:rPr>
                <w:szCs w:val="28"/>
              </w:rPr>
              <w:t>Радужный дворик</w:t>
            </w:r>
            <w:r w:rsidRPr="002241AB">
              <w:rPr>
                <w:szCs w:val="28"/>
              </w:rPr>
              <w:t>».</w:t>
            </w:r>
          </w:p>
        </w:tc>
        <w:tc>
          <w:tcPr>
            <w:tcW w:w="8505" w:type="dxa"/>
          </w:tcPr>
          <w:p w:rsidR="009847C1" w:rsidRPr="002241AB" w:rsidRDefault="009847C1" w:rsidP="009847C1">
            <w:pPr>
              <w:ind w:firstLine="653"/>
              <w:jc w:val="both"/>
              <w:rPr>
                <w:szCs w:val="28"/>
              </w:rPr>
            </w:pPr>
            <w:r w:rsidRPr="002241AB">
              <w:rPr>
                <w:szCs w:val="28"/>
              </w:rPr>
              <w:t xml:space="preserve">Внести на заседание Омского городского Совета </w:t>
            </w:r>
            <w:r w:rsidRPr="002241AB">
              <w:rPr>
                <w:color w:val="000000" w:themeColor="text1"/>
              </w:rPr>
              <w:t xml:space="preserve">проект Постановления Омского городского Совета </w:t>
            </w:r>
            <w:r w:rsidRPr="002241AB">
              <w:rPr>
                <w:color w:val="000000" w:themeColor="text1"/>
                <w:szCs w:val="28"/>
              </w:rPr>
              <w:t>«</w:t>
            </w:r>
            <w:r w:rsidRPr="002241AB">
              <w:t>Об установлении части территории города Омска, на которой может быть реализован инициативный проект «</w:t>
            </w:r>
            <w:r>
              <w:t>Радужный дворик</w:t>
            </w:r>
            <w:r w:rsidRPr="002241AB">
              <w:rPr>
                <w:color w:val="000000" w:themeColor="text1"/>
                <w:szCs w:val="28"/>
              </w:rPr>
              <w:t>»</w:t>
            </w:r>
            <w:r w:rsidRPr="002241AB">
              <w:rPr>
                <w:szCs w:val="28"/>
              </w:rPr>
              <w:t>.</w:t>
            </w:r>
          </w:p>
          <w:p w:rsidR="009847C1" w:rsidRPr="002241AB" w:rsidRDefault="009847C1" w:rsidP="009847C1">
            <w:pPr>
              <w:ind w:firstLine="670"/>
              <w:jc w:val="both"/>
              <w:rPr>
                <w:b/>
                <w:szCs w:val="28"/>
              </w:rPr>
            </w:pPr>
            <w:r w:rsidRPr="002241AB">
              <w:rPr>
                <w:szCs w:val="28"/>
              </w:rPr>
              <w:t>Рекомендовать Омскому городскому Совету принять указанное Постановление.</w:t>
            </w:r>
          </w:p>
        </w:tc>
      </w:tr>
      <w:tr w:rsidR="009847C1" w:rsidRPr="00FB558E" w:rsidTr="00FB558E">
        <w:trPr>
          <w:jc w:val="center"/>
        </w:trPr>
        <w:tc>
          <w:tcPr>
            <w:tcW w:w="567" w:type="dxa"/>
          </w:tcPr>
          <w:p w:rsidR="009847C1" w:rsidRDefault="009847C1" w:rsidP="009847C1">
            <w:pPr>
              <w:jc w:val="center"/>
            </w:pPr>
            <w:r>
              <w:t>10.</w:t>
            </w:r>
          </w:p>
        </w:tc>
        <w:tc>
          <w:tcPr>
            <w:tcW w:w="5103" w:type="dxa"/>
          </w:tcPr>
          <w:p w:rsidR="009847C1" w:rsidRPr="000F3913" w:rsidRDefault="009847C1" w:rsidP="009847C1">
            <w:pPr>
              <w:tabs>
                <w:tab w:val="left" w:pos="3870"/>
              </w:tabs>
              <w:jc w:val="both"/>
            </w:pPr>
            <w:r w:rsidRPr="000F3913">
              <w:rPr>
                <w:szCs w:val="28"/>
              </w:rPr>
              <w:t>Об информации Администрации города Омска о реализации мероприятий по ремонту, восстановлению и строительству тротуаров и пешеходных дорожек в 2022 году.</w:t>
            </w:r>
          </w:p>
        </w:tc>
        <w:tc>
          <w:tcPr>
            <w:tcW w:w="8505" w:type="dxa"/>
          </w:tcPr>
          <w:p w:rsidR="009847C1" w:rsidRPr="00410C53" w:rsidRDefault="009847C1" w:rsidP="009847C1">
            <w:pPr>
              <w:ind w:firstLine="720"/>
              <w:jc w:val="both"/>
            </w:pPr>
            <w:r w:rsidRPr="00410C53">
              <w:t xml:space="preserve">Информацию Администрации города Омска </w:t>
            </w:r>
            <w:r w:rsidRPr="000F3913">
              <w:rPr>
                <w:szCs w:val="28"/>
              </w:rPr>
              <w:t>о реализации мероприятий по ремонту, восстановлению и строительству тротуаров и пешеходных дорожек в 2022 году</w:t>
            </w:r>
            <w:r w:rsidRPr="00410C53">
              <w:t>, принять к сведению.</w:t>
            </w:r>
          </w:p>
          <w:p w:rsidR="009847C1" w:rsidRPr="00A02B80" w:rsidRDefault="009847C1" w:rsidP="004B7044">
            <w:pPr>
              <w:jc w:val="both"/>
            </w:pPr>
          </w:p>
        </w:tc>
      </w:tr>
      <w:tr w:rsidR="009847C1" w:rsidRPr="00FB558E" w:rsidTr="00FB558E">
        <w:trPr>
          <w:jc w:val="center"/>
        </w:trPr>
        <w:tc>
          <w:tcPr>
            <w:tcW w:w="567" w:type="dxa"/>
          </w:tcPr>
          <w:p w:rsidR="009847C1" w:rsidRDefault="009847C1" w:rsidP="009847C1">
            <w:pPr>
              <w:jc w:val="center"/>
            </w:pPr>
            <w:r>
              <w:t>11.</w:t>
            </w:r>
          </w:p>
        </w:tc>
        <w:tc>
          <w:tcPr>
            <w:tcW w:w="5103" w:type="dxa"/>
          </w:tcPr>
          <w:p w:rsidR="009847C1" w:rsidRPr="000F3913" w:rsidRDefault="009847C1" w:rsidP="009847C1">
            <w:pPr>
              <w:tabs>
                <w:tab w:val="left" w:pos="3870"/>
              </w:tabs>
              <w:jc w:val="both"/>
            </w:pPr>
            <w:r w:rsidRPr="000F3913">
              <w:rPr>
                <w:szCs w:val="28"/>
                <w:lang w:eastAsia="en-US"/>
              </w:rPr>
              <w:t>Об информации Администрации города Омска о планируемых работах по ремонту межквартальных и внутриквартальных проездов в 2022 году</w:t>
            </w:r>
            <w:r w:rsidRPr="000F3913">
              <w:rPr>
                <w:shd w:val="clear" w:color="auto" w:fill="FFFFFF"/>
              </w:rPr>
              <w:t>.</w:t>
            </w:r>
          </w:p>
        </w:tc>
        <w:tc>
          <w:tcPr>
            <w:tcW w:w="8505" w:type="dxa"/>
          </w:tcPr>
          <w:p w:rsidR="009847C1" w:rsidRPr="00410C53" w:rsidRDefault="009847C1" w:rsidP="009847C1">
            <w:pPr>
              <w:ind w:firstLine="720"/>
              <w:jc w:val="both"/>
            </w:pPr>
            <w:r w:rsidRPr="00410C53">
              <w:t xml:space="preserve">Информацию Администрации города Омска </w:t>
            </w:r>
            <w:r w:rsidRPr="000F3913">
              <w:rPr>
                <w:szCs w:val="28"/>
                <w:lang w:eastAsia="en-US"/>
              </w:rPr>
              <w:t>о планируемых работах по ремонту межквартальных и внутриквартальных проездов в 2022 году</w:t>
            </w:r>
            <w:r w:rsidRPr="00410C53">
              <w:t>, принять к сведению.</w:t>
            </w:r>
          </w:p>
          <w:p w:rsidR="009847C1" w:rsidRPr="00A02B80" w:rsidRDefault="009847C1" w:rsidP="009847C1">
            <w:pPr>
              <w:ind w:firstLine="653"/>
              <w:jc w:val="both"/>
            </w:pPr>
            <w:bookmarkStart w:id="0" w:name="_GoBack"/>
            <w:bookmarkEnd w:id="0"/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70" w:rsidRDefault="001F5A70">
      <w:r>
        <w:separator/>
      </w:r>
    </w:p>
  </w:endnote>
  <w:endnote w:type="continuationSeparator" w:id="0">
    <w:p w:rsidR="001F5A70" w:rsidRDefault="001F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70" w:rsidRDefault="001F5A70">
      <w:r>
        <w:separator/>
      </w:r>
    </w:p>
  </w:footnote>
  <w:footnote w:type="continuationSeparator" w:id="0">
    <w:p w:rsidR="001F5A70" w:rsidRDefault="001F5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044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FE0C2-8D0E-4483-8E98-2C9EF466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12</cp:revision>
  <cp:lastPrinted>2022-05-12T11:41:00Z</cp:lastPrinted>
  <dcterms:created xsi:type="dcterms:W3CDTF">2022-06-06T03:30:00Z</dcterms:created>
  <dcterms:modified xsi:type="dcterms:W3CDTF">2022-06-15T10:44:00Z</dcterms:modified>
</cp:coreProperties>
</file>