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AC4890">
        <w:rPr>
          <w:b/>
        </w:rPr>
        <w:t xml:space="preserve"> 10</w:t>
      </w:r>
      <w:r w:rsidR="00555C7D" w:rsidRPr="00FB558E">
        <w:rPr>
          <w:b/>
          <w:szCs w:val="28"/>
        </w:rPr>
        <w:t>.</w:t>
      </w:r>
      <w:r w:rsidR="00B21FB5">
        <w:rPr>
          <w:b/>
          <w:szCs w:val="28"/>
        </w:rPr>
        <w:t>0</w:t>
      </w:r>
      <w:r w:rsidR="00AC4890">
        <w:rPr>
          <w:b/>
          <w:szCs w:val="28"/>
        </w:rPr>
        <w:t>5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024E2A" w:rsidRPr="00FB558E" w:rsidTr="00FB558E">
        <w:trPr>
          <w:jc w:val="center"/>
        </w:trPr>
        <w:tc>
          <w:tcPr>
            <w:tcW w:w="567" w:type="dxa"/>
          </w:tcPr>
          <w:p w:rsidR="00024E2A" w:rsidRPr="00A02B80" w:rsidRDefault="00024E2A" w:rsidP="00024E2A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024E2A" w:rsidRDefault="00024E2A" w:rsidP="00024E2A">
            <w:pPr>
              <w:tabs>
                <w:tab w:val="left" w:pos="3870"/>
              </w:tabs>
              <w:jc w:val="both"/>
              <w:rPr>
                <w:color w:val="000000" w:themeColor="text1"/>
              </w:rPr>
            </w:pPr>
            <w:r w:rsidRPr="00A20173">
              <w:rPr>
                <w:color w:val="000000" w:themeColor="text1"/>
              </w:rPr>
              <w:t>Об информации Администрации города Омска о выявляемых (выявленных) противоречиях Правил землепользования и застройки города Омска Генеральному плану города Омска после проведения актуализации и вариантах устранения несоответствий.</w:t>
            </w:r>
          </w:p>
          <w:p w:rsidR="00024E2A" w:rsidRPr="00A20173" w:rsidRDefault="00024E2A" w:rsidP="00024E2A">
            <w:pPr>
              <w:tabs>
                <w:tab w:val="left" w:pos="3870"/>
              </w:tabs>
              <w:jc w:val="both"/>
            </w:pPr>
          </w:p>
        </w:tc>
        <w:tc>
          <w:tcPr>
            <w:tcW w:w="8505" w:type="dxa"/>
          </w:tcPr>
          <w:p w:rsidR="000F6D1B" w:rsidRPr="00B21FB5" w:rsidRDefault="000F6D1B" w:rsidP="000F6D1B">
            <w:pPr>
              <w:ind w:firstLine="720"/>
              <w:jc w:val="both"/>
            </w:pPr>
            <w:r w:rsidRPr="00B21FB5">
              <w:t xml:space="preserve">1. Информацию,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024E2A" w:rsidRPr="00963020" w:rsidRDefault="00024E2A" w:rsidP="00963020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000000" w:themeColor="text1"/>
              </w:rPr>
            </w:pPr>
            <w:r w:rsidRPr="00CE0521">
              <w:rPr>
                <w:szCs w:val="28"/>
              </w:rPr>
              <w:t>2. </w:t>
            </w:r>
            <w:r w:rsidR="00963020" w:rsidRPr="008A3B5B">
              <w:rPr>
                <w:color w:val="000000"/>
              </w:rPr>
              <w:t xml:space="preserve">Поддержать предложения, </w:t>
            </w:r>
            <w:r w:rsidR="00963020" w:rsidRPr="00410C53">
              <w:rPr>
                <w:color w:val="000000" w:themeColor="text1"/>
              </w:rPr>
              <w:t xml:space="preserve">озвученные </w:t>
            </w:r>
            <w:r w:rsidR="00963020">
              <w:rPr>
                <w:color w:val="000000" w:themeColor="text1"/>
              </w:rPr>
              <w:t xml:space="preserve">председателем комитета Омского городского Совета по вопросам градостроительства, архитектуры и землепользования </w:t>
            </w:r>
            <w:proofErr w:type="spellStart"/>
            <w:r w:rsidR="00963020">
              <w:t>Лицкевича</w:t>
            </w:r>
            <w:proofErr w:type="spellEnd"/>
            <w:r w:rsidR="00963020">
              <w:t xml:space="preserve"> Д.И</w:t>
            </w:r>
            <w:r w:rsidR="00657A15">
              <w:t xml:space="preserve"> и направить в Администрацию города Омска следующие предложения</w:t>
            </w:r>
            <w:r w:rsidR="00963020">
              <w:t>:</w:t>
            </w:r>
          </w:p>
          <w:p w:rsidR="00024E2A" w:rsidRDefault="00657A15" w:rsidP="00024E2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657A15">
              <w:t>в кратчайшие сроки предоставить дорожную карту по внесению изменений в Генеральный план и Правила землепользования и застройки муниципального образования город Омск</w:t>
            </w:r>
            <w:r w:rsidR="00963020">
              <w:rPr>
                <w:szCs w:val="28"/>
              </w:rPr>
              <w:t>;</w:t>
            </w:r>
          </w:p>
          <w:p w:rsidR="00963020" w:rsidRDefault="00657A15" w:rsidP="00963020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657A15">
              <w:t xml:space="preserve">предоставить в комитет окончательный список выявленных несоответствий и технических ошибок, согласованный </w:t>
            </w:r>
            <w:r>
              <w:t>Администрацией города Омска и ООО «ИТП «Град»</w:t>
            </w:r>
            <w:r w:rsidR="00963020">
              <w:rPr>
                <w:szCs w:val="28"/>
              </w:rPr>
              <w:t>;</w:t>
            </w:r>
          </w:p>
          <w:p w:rsidR="00963020" w:rsidRPr="00CE0521" w:rsidRDefault="00963020" w:rsidP="00024E2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комитету </w:t>
            </w:r>
            <w:r w:rsidRPr="00CE0521">
              <w:rPr>
                <w:szCs w:val="28"/>
              </w:rPr>
              <w:t>повторно рассмотре</w:t>
            </w:r>
            <w:r>
              <w:rPr>
                <w:szCs w:val="28"/>
              </w:rPr>
              <w:t>ть вопрос</w:t>
            </w:r>
            <w:r w:rsidRPr="00CE0521">
              <w:rPr>
                <w:szCs w:val="28"/>
              </w:rPr>
              <w:t xml:space="preserve"> в </w:t>
            </w:r>
            <w:r>
              <w:rPr>
                <w:szCs w:val="28"/>
              </w:rPr>
              <w:t>июне</w:t>
            </w:r>
            <w:r w:rsidRPr="00CE0521">
              <w:rPr>
                <w:szCs w:val="28"/>
              </w:rPr>
              <w:t xml:space="preserve"> 2023 года</w:t>
            </w:r>
            <w:r>
              <w:rPr>
                <w:szCs w:val="28"/>
              </w:rPr>
              <w:t>.</w:t>
            </w:r>
          </w:p>
          <w:p w:rsidR="00657A15" w:rsidRPr="00A24BB1" w:rsidRDefault="00657A15" w:rsidP="00024E2A">
            <w:pPr>
              <w:ind w:firstLine="720"/>
              <w:jc w:val="both"/>
              <w:rPr>
                <w:b/>
                <w:color w:val="000000"/>
              </w:rPr>
            </w:pPr>
          </w:p>
        </w:tc>
      </w:tr>
      <w:tr w:rsidR="00024E2A" w:rsidRPr="00FB558E" w:rsidTr="00FB558E">
        <w:trPr>
          <w:jc w:val="center"/>
        </w:trPr>
        <w:tc>
          <w:tcPr>
            <w:tcW w:w="567" w:type="dxa"/>
          </w:tcPr>
          <w:p w:rsidR="00024E2A" w:rsidRPr="00A02B80" w:rsidRDefault="00024E2A" w:rsidP="00024E2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024E2A" w:rsidRDefault="00024E2A" w:rsidP="00024E2A">
            <w:pPr>
              <w:ind w:right="-1"/>
              <w:jc w:val="both"/>
              <w:rPr>
                <w:szCs w:val="28"/>
              </w:rPr>
            </w:pPr>
            <w:r w:rsidRPr="00A24BB1">
              <w:rPr>
                <w:szCs w:val="28"/>
              </w:rPr>
              <w:t>Об информации Администрации города Омска о приведении документации по планировке территории в соответствие с актуализированными Генеральным планом города Омска и Правилами землепользования и застройки города Омска.</w:t>
            </w:r>
          </w:p>
          <w:p w:rsidR="00657A15" w:rsidRPr="00A24BB1" w:rsidRDefault="00657A15" w:rsidP="00024E2A">
            <w:pPr>
              <w:ind w:right="-1"/>
              <w:jc w:val="both"/>
            </w:pPr>
            <w:bookmarkStart w:id="0" w:name="_GoBack"/>
            <w:bookmarkEnd w:id="0"/>
          </w:p>
        </w:tc>
        <w:tc>
          <w:tcPr>
            <w:tcW w:w="8505" w:type="dxa"/>
          </w:tcPr>
          <w:p w:rsidR="00024E2A" w:rsidRDefault="000F6D1B" w:rsidP="00024E2A">
            <w:pPr>
              <w:ind w:firstLine="720"/>
              <w:jc w:val="both"/>
            </w:pPr>
            <w:r>
              <w:t>1. </w:t>
            </w:r>
            <w:r w:rsidR="00024E2A" w:rsidRPr="00B21FB5">
              <w:t xml:space="preserve">Информацию Администрации города Омска, </w:t>
            </w:r>
            <w:r w:rsidR="00024E2A"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="00024E2A" w:rsidRPr="00B21FB5">
              <w:t>, принять к сведению.</w:t>
            </w:r>
          </w:p>
          <w:p w:rsidR="000F6D1B" w:rsidRDefault="000F6D1B" w:rsidP="000F6D1B">
            <w:pPr>
              <w:ind w:firstLine="720"/>
              <w:jc w:val="both"/>
              <w:rPr>
                <w:color w:val="000000"/>
              </w:rPr>
            </w:pPr>
            <w:r w:rsidRPr="00B21FB5">
              <w:t>2. </w:t>
            </w:r>
            <w:r w:rsidRPr="008A3B5B">
              <w:rPr>
                <w:color w:val="000000"/>
              </w:rPr>
              <w:t xml:space="preserve">Поддержать предложения, </w:t>
            </w:r>
            <w:r w:rsidRPr="00410C53">
              <w:rPr>
                <w:color w:val="000000" w:themeColor="text1"/>
              </w:rPr>
              <w:t xml:space="preserve">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  <w:p w:rsidR="000F6D1B" w:rsidRPr="00B21FB5" w:rsidRDefault="000F6D1B" w:rsidP="00024E2A">
            <w:pPr>
              <w:ind w:firstLine="720"/>
              <w:jc w:val="both"/>
            </w:pPr>
          </w:p>
        </w:tc>
      </w:tr>
      <w:tr w:rsidR="00024E2A" w:rsidRPr="00FB558E" w:rsidTr="00FB558E">
        <w:trPr>
          <w:jc w:val="center"/>
        </w:trPr>
        <w:tc>
          <w:tcPr>
            <w:tcW w:w="567" w:type="dxa"/>
          </w:tcPr>
          <w:p w:rsidR="00024E2A" w:rsidRPr="00A02B80" w:rsidRDefault="00024E2A" w:rsidP="00024E2A">
            <w:pPr>
              <w:jc w:val="center"/>
            </w:pPr>
            <w:r>
              <w:t>3</w:t>
            </w:r>
            <w:r w:rsidRPr="00A02B80">
              <w:t>.</w:t>
            </w:r>
          </w:p>
        </w:tc>
        <w:tc>
          <w:tcPr>
            <w:tcW w:w="5103" w:type="dxa"/>
          </w:tcPr>
          <w:p w:rsidR="00024E2A" w:rsidRPr="0087370E" w:rsidRDefault="00024E2A" w:rsidP="00024E2A">
            <w:pPr>
              <w:ind w:right="-1"/>
              <w:jc w:val="both"/>
            </w:pPr>
            <w:r w:rsidRPr="00A2017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br/>
            </w:r>
            <w:r w:rsidRPr="00A20173">
              <w:t xml:space="preserve">от 10.12.2008 </w:t>
            </w:r>
            <w:r>
              <w:t>№ 201»</w:t>
            </w:r>
            <w:r w:rsidRPr="00A20173">
              <w:t>.</w:t>
            </w:r>
          </w:p>
        </w:tc>
        <w:tc>
          <w:tcPr>
            <w:tcW w:w="8505" w:type="dxa"/>
          </w:tcPr>
          <w:p w:rsidR="000F6D1B" w:rsidRPr="000F6D1B" w:rsidRDefault="000F6D1B" w:rsidP="000F6D1B">
            <w:pPr>
              <w:ind w:firstLine="653"/>
              <w:jc w:val="both"/>
            </w:pPr>
            <w:r w:rsidRPr="000F6D1B">
              <w:t xml:space="preserve"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0F6D1B">
              <w:t>№ 201».</w:t>
            </w:r>
          </w:p>
          <w:p w:rsidR="000F6D1B" w:rsidRDefault="000F6D1B" w:rsidP="000F6D1B">
            <w:pPr>
              <w:ind w:firstLine="670"/>
              <w:jc w:val="both"/>
            </w:pPr>
            <w:r w:rsidRPr="000F6D1B">
              <w:t>Рекомендовать Омскому городскому Совету принять указанный проект Решения к рассмотрению.</w:t>
            </w:r>
          </w:p>
          <w:p w:rsidR="00024E2A" w:rsidRDefault="000F6D1B" w:rsidP="000F6D1B">
            <w:pPr>
              <w:ind w:firstLine="670"/>
              <w:jc w:val="both"/>
              <w:rPr>
                <w:b/>
              </w:rPr>
            </w:pPr>
            <w:r w:rsidRPr="000F6D1B">
              <w:lastRenderedPageBreak/>
              <w:t>2. В случае отсутствия замечаний и предложений правового управления Омского городского Совета в заключении к проекту Решения, рекомендовать Омскому городскому Совету принять проект Решения в первом чтении, во втором чтении (в целом).</w:t>
            </w:r>
            <w:r>
              <w:rPr>
                <w:b/>
              </w:rPr>
              <w:t xml:space="preserve"> </w:t>
            </w:r>
          </w:p>
          <w:p w:rsidR="005A2545" w:rsidRPr="00B21FB5" w:rsidRDefault="005A2545" w:rsidP="000F6D1B">
            <w:pPr>
              <w:ind w:firstLine="670"/>
              <w:jc w:val="both"/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13" w:rsidRDefault="00AA2E13">
      <w:r>
        <w:separator/>
      </w:r>
    </w:p>
  </w:endnote>
  <w:endnote w:type="continuationSeparator" w:id="0">
    <w:p w:rsidR="00AA2E13" w:rsidRDefault="00A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13" w:rsidRDefault="00AA2E13">
      <w:r>
        <w:separator/>
      </w:r>
    </w:p>
  </w:footnote>
  <w:footnote w:type="continuationSeparator" w:id="0">
    <w:p w:rsidR="00AA2E13" w:rsidRDefault="00AA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6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01835-CA4E-492F-BF99-9871AEE8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11</cp:revision>
  <cp:lastPrinted>2023-03-16T05:52:00Z</cp:lastPrinted>
  <dcterms:created xsi:type="dcterms:W3CDTF">2023-05-05T04:49:00Z</dcterms:created>
  <dcterms:modified xsi:type="dcterms:W3CDTF">2023-05-11T05:51:00Z</dcterms:modified>
</cp:coreProperties>
</file>