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EF3BEE">
        <w:rPr>
          <w:b/>
        </w:rPr>
        <w:t>14.02.2024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EB0F9E" w:rsidRPr="00FB558E" w:rsidTr="00FB558E">
        <w:trPr>
          <w:jc w:val="center"/>
        </w:trPr>
        <w:tc>
          <w:tcPr>
            <w:tcW w:w="567" w:type="dxa"/>
          </w:tcPr>
          <w:p w:rsidR="00EB0F9E" w:rsidRPr="00A02B80" w:rsidRDefault="00EB0F9E" w:rsidP="00EB0F9E">
            <w:pPr>
              <w:jc w:val="center"/>
            </w:pPr>
            <w:r>
              <w:t>1</w:t>
            </w:r>
            <w:r w:rsidRPr="00A02B80">
              <w:t>.</w:t>
            </w:r>
          </w:p>
        </w:tc>
        <w:tc>
          <w:tcPr>
            <w:tcW w:w="5103" w:type="dxa"/>
          </w:tcPr>
          <w:p w:rsidR="00EB0F9E" w:rsidRPr="00744A7D" w:rsidRDefault="00EB0F9E" w:rsidP="00EB0F9E">
            <w:pPr>
              <w:jc w:val="both"/>
            </w:pPr>
            <w:r w:rsidRPr="00EB0F9E">
              <w:t>Об информации Администрации города Омска о реализации механизма комплексного развития территорий в городе Омске.</w:t>
            </w:r>
          </w:p>
        </w:tc>
        <w:tc>
          <w:tcPr>
            <w:tcW w:w="8505" w:type="dxa"/>
          </w:tcPr>
          <w:p w:rsidR="00EB0F9E" w:rsidRPr="008B2C89" w:rsidRDefault="00EB0F9E" w:rsidP="00EB0F9E">
            <w:pPr>
              <w:ind w:firstLine="454"/>
              <w:jc w:val="both"/>
              <w:rPr>
                <w:rFonts w:eastAsia="Calibri"/>
                <w:szCs w:val="28"/>
                <w:lang w:eastAsia="en-US"/>
              </w:rPr>
            </w:pPr>
            <w:r w:rsidRPr="00B21FB5">
              <w:t>Информацию Администрации города Омска</w:t>
            </w:r>
            <w:r>
              <w:t xml:space="preserve"> </w:t>
            </w:r>
            <w:r w:rsidRPr="00EB0F9E">
              <w:t>о реализации механизма комплексного развития территорий в городе Омске</w:t>
            </w:r>
            <w:r>
              <w:t xml:space="preserve"> принять к сведению с учетом предложений, </w:t>
            </w:r>
            <w:r w:rsidRPr="00410C53">
              <w:rPr>
                <w:color w:val="000000" w:themeColor="text1"/>
              </w:rPr>
              <w:t>озвученны</w:t>
            </w:r>
            <w:r>
              <w:rPr>
                <w:color w:val="000000" w:themeColor="text1"/>
              </w:rPr>
              <w:t>х</w:t>
            </w:r>
            <w:r w:rsidRPr="00410C53">
              <w:rPr>
                <w:color w:val="000000" w:themeColor="text1"/>
              </w:rPr>
              <w:t xml:space="preserve"> в ходе обсуждения вопроса</w:t>
            </w:r>
            <w:r>
              <w:rPr>
                <w:color w:val="000000" w:themeColor="text1"/>
              </w:rPr>
              <w:t>.</w:t>
            </w:r>
          </w:p>
        </w:tc>
      </w:tr>
      <w:tr w:rsidR="00EB0F9E" w:rsidRPr="00FB558E" w:rsidTr="00FB558E">
        <w:trPr>
          <w:jc w:val="center"/>
        </w:trPr>
        <w:tc>
          <w:tcPr>
            <w:tcW w:w="567" w:type="dxa"/>
          </w:tcPr>
          <w:p w:rsidR="00EB0F9E" w:rsidRDefault="00EB0F9E" w:rsidP="00EB0F9E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EB0F9E" w:rsidRPr="00E53FC1" w:rsidRDefault="00EB0F9E" w:rsidP="00EB0F9E">
            <w:pPr>
              <w:ind w:right="-1"/>
              <w:jc w:val="both"/>
            </w:pPr>
            <w:r>
              <w:t xml:space="preserve">О докладе комитета Омского городского Совета по вопросам градостроительства, архитектуры </w:t>
            </w:r>
            <w:bookmarkStart w:id="0" w:name="_GoBack"/>
            <w:bookmarkEnd w:id="0"/>
            <w:r>
              <w:t>и землепользования о проделанной работе за прошедшие весеннюю и осеннюю сессии 2023 года.</w:t>
            </w:r>
          </w:p>
          <w:p w:rsidR="00EB0F9E" w:rsidRPr="00E53FC1" w:rsidRDefault="00EB0F9E" w:rsidP="00EB0F9E">
            <w:pPr>
              <w:ind w:right="-1"/>
              <w:jc w:val="both"/>
              <w:rPr>
                <w:highlight w:val="yellow"/>
              </w:rPr>
            </w:pPr>
          </w:p>
        </w:tc>
        <w:tc>
          <w:tcPr>
            <w:tcW w:w="8505" w:type="dxa"/>
          </w:tcPr>
          <w:p w:rsidR="00EB0F9E" w:rsidRDefault="00EB0F9E" w:rsidP="00EB0F9E">
            <w:pPr>
              <w:ind w:right="-1" w:firstLine="454"/>
              <w:jc w:val="both"/>
            </w:pPr>
            <w:r>
              <w:t>1.</w:t>
            </w:r>
            <w:r>
              <w:t> </w:t>
            </w:r>
            <w:r>
              <w:t>Доклад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2023 года принять к сведению.</w:t>
            </w:r>
          </w:p>
          <w:p w:rsidR="00EB0F9E" w:rsidRDefault="00EB0F9E" w:rsidP="00EB0F9E">
            <w:pPr>
              <w:ind w:right="-1" w:firstLine="454"/>
              <w:jc w:val="both"/>
            </w:pPr>
            <w:r>
              <w:t>2. Направить указанный доклад Председателю Омского городского Совета.</w:t>
            </w:r>
          </w:p>
          <w:p w:rsidR="00EB0F9E" w:rsidRDefault="00EB0F9E" w:rsidP="00EB0F9E">
            <w:pPr>
              <w:ind w:right="-1" w:firstLine="454"/>
              <w:jc w:val="both"/>
            </w:pPr>
            <w:r>
              <w:t>Предложить Председателю Омского городского Совета включить указанный доклад в проект Постановления Омского городского Совета «О</w:t>
            </w:r>
            <w:r>
              <w:t> </w:t>
            </w:r>
            <w:r>
              <w:t>работе, проделанной комитетами Омского городского Совета за прошедшие весеннюю и осеннюю сессии 2023 года» для рассмотрения на заседании Омского городского Совета.</w:t>
            </w:r>
          </w:p>
          <w:p w:rsidR="00EB0F9E" w:rsidRPr="009D2991" w:rsidRDefault="00EB0F9E" w:rsidP="00EB0F9E">
            <w:pPr>
              <w:ind w:firstLine="454"/>
              <w:jc w:val="both"/>
              <w:rPr>
                <w:b/>
              </w:rPr>
            </w:pPr>
            <w:r>
              <w:t>Рекомендовать Омскому городскому Совету принять указанное Постановление.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07" w:rsidRDefault="009B7607">
      <w:r>
        <w:separator/>
      </w:r>
    </w:p>
  </w:endnote>
  <w:endnote w:type="continuationSeparator" w:id="0">
    <w:p w:rsidR="009B7607" w:rsidRDefault="009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07" w:rsidRDefault="009B7607">
      <w:r>
        <w:separator/>
      </w:r>
    </w:p>
  </w:footnote>
  <w:footnote w:type="continuationSeparator" w:id="0">
    <w:p w:rsidR="009B7607" w:rsidRDefault="009B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5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7F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8BA35-6856-4ABA-B79E-E6151AB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014B-AF74-4791-B3C6-6F585509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Назарова Янина Эдуардовна</cp:lastModifiedBy>
  <cp:revision>7</cp:revision>
  <cp:lastPrinted>2023-03-16T05:52:00Z</cp:lastPrinted>
  <dcterms:created xsi:type="dcterms:W3CDTF">2023-11-13T03:00:00Z</dcterms:created>
  <dcterms:modified xsi:type="dcterms:W3CDTF">2024-02-14T09:11:00Z</dcterms:modified>
</cp:coreProperties>
</file>