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21185">
        <w:rPr>
          <w:b/>
          <w:sz w:val="28"/>
          <w:szCs w:val="28"/>
        </w:rPr>
        <w:t>1</w:t>
      </w:r>
      <w:r w:rsidR="006D24E8">
        <w:rPr>
          <w:b/>
          <w:sz w:val="28"/>
          <w:szCs w:val="28"/>
        </w:rPr>
        <w:t>2</w:t>
      </w:r>
      <w:r w:rsidR="00555C7D" w:rsidRPr="000139AB">
        <w:rPr>
          <w:b/>
          <w:sz w:val="28"/>
          <w:szCs w:val="28"/>
        </w:rPr>
        <w:t>.</w:t>
      </w:r>
      <w:r w:rsidR="00C8645A">
        <w:rPr>
          <w:b/>
          <w:sz w:val="28"/>
          <w:szCs w:val="28"/>
        </w:rPr>
        <w:t>0</w:t>
      </w:r>
      <w:r w:rsidR="006D24E8">
        <w:rPr>
          <w:b/>
          <w:sz w:val="28"/>
          <w:szCs w:val="28"/>
        </w:rPr>
        <w:t>7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2C1698">
            <w:pPr>
              <w:jc w:val="center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8463F2" w:rsidRDefault="008463F2" w:rsidP="008463F2">
            <w:pPr>
              <w:ind w:right="33"/>
              <w:jc w:val="both"/>
            </w:pPr>
            <w:r w:rsidRPr="008463F2">
              <w:rPr>
                <w:bCs/>
              </w:rPr>
              <w:t xml:space="preserve">О проекте Решения Омского городского Совета </w:t>
            </w:r>
            <w:r w:rsidRPr="008463F2">
              <w:t xml:space="preserve">«О внесении изменений в </w:t>
            </w:r>
            <w:r w:rsidRPr="008463F2">
              <w:rPr>
                <w:bCs/>
              </w:rPr>
              <w:t>Решение Омского городского Совета</w:t>
            </w:r>
            <w:r w:rsidRPr="008463F2">
              <w:t xml:space="preserve"> от 18.05.2022 № 422 «Об избирательных округах для проведения выборов депутатов Омского городского Совета»</w:t>
            </w:r>
            <w:r w:rsidRPr="008463F2">
              <w:rPr>
                <w:bCs/>
              </w:rPr>
              <w:t>.</w:t>
            </w:r>
          </w:p>
        </w:tc>
        <w:tc>
          <w:tcPr>
            <w:tcW w:w="7943" w:type="dxa"/>
          </w:tcPr>
          <w:p w:rsidR="008463F2" w:rsidRPr="00FB4FF5" w:rsidRDefault="008463F2" w:rsidP="008463F2">
            <w:pPr>
              <w:ind w:firstLine="709"/>
              <w:jc w:val="both"/>
              <w:rPr>
                <w:bCs/>
              </w:rPr>
            </w:pPr>
            <w:r w:rsidRPr="008463F2">
              <w:t xml:space="preserve">1. Внести на заседание Омского городского </w:t>
            </w:r>
            <w:r w:rsidRPr="00151DD1">
              <w:t xml:space="preserve">Совета проект Решения Омского городского Совета «О внесении изменений в </w:t>
            </w:r>
            <w:r w:rsidRPr="00151DD1">
              <w:rPr>
                <w:bCs/>
              </w:rPr>
              <w:t>Решение Омского городского Совета</w:t>
            </w:r>
            <w:r w:rsidRPr="00151DD1">
              <w:t xml:space="preserve"> от 18.05.2022 № 422 «Об избирательных </w:t>
            </w:r>
            <w:r w:rsidRPr="00FB4FF5">
              <w:t>округах для проведения выборов депутатов Омского городского Совета</w:t>
            </w:r>
            <w:r w:rsidR="00151DD1" w:rsidRPr="00FB4FF5">
              <w:t>»</w:t>
            </w:r>
            <w:r w:rsidR="00FB4FF5" w:rsidRPr="00FB4FF5">
              <w:t xml:space="preserve"> </w:t>
            </w:r>
            <w:r w:rsidR="00151DD1" w:rsidRPr="00FB4FF5">
              <w:t>редакционно доработанный с учетом озвученного предложения правового управления Омского городского Совета.</w:t>
            </w:r>
          </w:p>
          <w:p w:rsidR="008463F2" w:rsidRPr="00897F22" w:rsidRDefault="008463F2" w:rsidP="00A900C6">
            <w:pPr>
              <w:ind w:firstLine="709"/>
              <w:jc w:val="both"/>
            </w:pPr>
            <w:r w:rsidRPr="00FB4FF5">
              <w:t xml:space="preserve">Рекомендовать Омскому городскому Совету принять </w:t>
            </w:r>
            <w:r w:rsidR="00FB4FF5">
              <w:t>доработанный</w:t>
            </w:r>
            <w:r w:rsidR="00A900C6">
              <w:t xml:space="preserve"> проект Решения к рассмотрению, в первом чтении и </w:t>
            </w:r>
            <w:r w:rsidRPr="00897F22">
              <w:t xml:space="preserve">во втором чтении (в целом). </w:t>
            </w:r>
          </w:p>
          <w:p w:rsidR="002C1698" w:rsidRPr="00A900C6" w:rsidRDefault="00A900C6" w:rsidP="00A900C6">
            <w:pPr>
              <w:ind w:right="-108" w:firstLine="709"/>
              <w:jc w:val="both"/>
              <w:rPr>
                <w:bCs/>
              </w:rPr>
            </w:pPr>
            <w:r>
              <w:t>2</w:t>
            </w:r>
            <w:r w:rsidR="008463F2" w:rsidRPr="008463F2">
              <w:t>. Докладчиком по данному вопросу на заседании Омского городского Совета определить</w:t>
            </w:r>
            <w:r w:rsidR="008463F2" w:rsidRPr="008463F2">
              <w:rPr>
                <w:bCs/>
              </w:rPr>
              <w:t> </w:t>
            </w:r>
            <w:r w:rsidR="008463F2" w:rsidRPr="008463F2">
              <w:rPr>
                <w:bCs/>
                <w:color w:val="000000"/>
                <w:shd w:val="clear" w:color="auto" w:fill="FFFFFF"/>
              </w:rPr>
              <w:t>Рудневу Елену Владимировну, Председателя Омской городской избирательной комиссии.</w:t>
            </w:r>
            <w:bookmarkStart w:id="0" w:name="_GoBack"/>
            <w:bookmarkEnd w:id="0"/>
          </w:p>
        </w:tc>
      </w:tr>
      <w:tr w:rsidR="00E46678" w:rsidRPr="00B21185" w:rsidTr="004133D3">
        <w:trPr>
          <w:trHeight w:val="272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t>2.</w:t>
            </w:r>
          </w:p>
        </w:tc>
        <w:tc>
          <w:tcPr>
            <w:tcW w:w="5112" w:type="dxa"/>
          </w:tcPr>
          <w:p w:rsidR="00E46678" w:rsidRPr="008463F2" w:rsidRDefault="008463F2" w:rsidP="00FC6B0C">
            <w:pPr>
              <w:ind w:right="33"/>
              <w:jc w:val="both"/>
            </w:pPr>
            <w:r w:rsidRPr="008463F2">
              <w:rPr>
                <w:bCs/>
              </w:rPr>
              <w:t xml:space="preserve">О проекте Решения Омского городского Совета </w:t>
            </w:r>
            <w:r w:rsidRPr="008463F2">
              <w:t xml:space="preserve">«О внесении изменений в Решение Омского городского Совета от 16.05.2018 </w:t>
            </w:r>
            <w:r>
              <w:t xml:space="preserve">               № </w:t>
            </w:r>
            <w:r w:rsidRPr="008463F2">
              <w:t>54 «Об отдельных вопросах противодействия коррупции».</w:t>
            </w:r>
          </w:p>
        </w:tc>
        <w:tc>
          <w:tcPr>
            <w:tcW w:w="7943" w:type="dxa"/>
            <w:shd w:val="clear" w:color="auto" w:fill="auto"/>
          </w:tcPr>
          <w:p w:rsidR="008463F2" w:rsidRPr="008463F2" w:rsidRDefault="008463F2" w:rsidP="008463F2">
            <w:pPr>
              <w:ind w:firstLine="709"/>
              <w:jc w:val="both"/>
              <w:rPr>
                <w:b/>
                <w:bCs/>
              </w:rPr>
            </w:pPr>
            <w:r w:rsidRPr="008463F2">
              <w:t xml:space="preserve">1. Поддержать предложения, изложенные в заключении правового управления Омского городского Совета от 27.06.2022 к проекту Решения Омского городского Совета </w:t>
            </w:r>
            <w:r w:rsidRPr="008463F2">
              <w:rPr>
                <w:bCs/>
              </w:rPr>
              <w:t>«</w:t>
            </w:r>
            <w:r w:rsidRPr="008463F2">
              <w:t>О внесении изменений в Решение Омского городского Совета от 16.05.2018 № 54 «Об отдельных вопросах противодействия коррупции</w:t>
            </w:r>
            <w:r w:rsidRPr="008463F2">
              <w:rPr>
                <w:bCs/>
              </w:rPr>
              <w:t>»</w:t>
            </w:r>
            <w:r w:rsidRPr="008463F2">
              <w:t>.</w:t>
            </w:r>
          </w:p>
          <w:p w:rsidR="008463F2" w:rsidRPr="008463F2" w:rsidRDefault="008463F2" w:rsidP="008463F2">
            <w:pPr>
              <w:ind w:firstLine="709"/>
              <w:jc w:val="both"/>
              <w:rPr>
                <w:b/>
              </w:rPr>
            </w:pPr>
            <w:r w:rsidRPr="008463F2">
              <w:t xml:space="preserve">2. Поручить правовому управлению Омского городского Совета доработать проект Решения Омского городского Совета «О внесении изменений в Решение Омского городского Совета от 16.05.2018 № 54 </w:t>
            </w:r>
            <w:r w:rsidR="00A900C6">
              <w:t xml:space="preserve">               </w:t>
            </w:r>
            <w:r w:rsidRPr="008463F2">
              <w:t>«Об отдельных вопросах противодействия коррупции</w:t>
            </w:r>
            <w:r w:rsidRPr="008463F2">
              <w:rPr>
                <w:bCs/>
              </w:rPr>
              <w:t>» с учетом поддержанных предложений.</w:t>
            </w:r>
          </w:p>
          <w:p w:rsidR="008463F2" w:rsidRPr="008463F2" w:rsidRDefault="008463F2" w:rsidP="008463F2">
            <w:pPr>
              <w:ind w:firstLine="709"/>
              <w:jc w:val="both"/>
              <w:rPr>
                <w:bCs/>
              </w:rPr>
            </w:pPr>
            <w:r w:rsidRPr="008463F2">
              <w:t>3. 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16.05.2018 № 54 «Об отдельных вопросах противодействия коррупции».</w:t>
            </w:r>
          </w:p>
          <w:p w:rsidR="008463F2" w:rsidRPr="00897F22" w:rsidRDefault="008463F2" w:rsidP="00A900C6">
            <w:pPr>
              <w:ind w:firstLine="709"/>
              <w:jc w:val="both"/>
            </w:pPr>
            <w:r w:rsidRPr="008463F2">
              <w:t>Рекомендовать Омскому городскому Совету принять доработанный</w:t>
            </w:r>
            <w:r w:rsidR="00A900C6">
              <w:t xml:space="preserve"> проект Решения к рассмотрению, в первом чтении и</w:t>
            </w:r>
            <w:r w:rsidRPr="00897F22">
              <w:t xml:space="preserve"> во втором чтении (в целом). </w:t>
            </w:r>
          </w:p>
          <w:p w:rsidR="008463F2" w:rsidRPr="008463F2" w:rsidRDefault="00A900C6" w:rsidP="008463F2">
            <w:pPr>
              <w:ind w:firstLine="708"/>
              <w:jc w:val="both"/>
              <w:rPr>
                <w:bCs/>
              </w:rPr>
            </w:pPr>
            <w:r>
              <w:lastRenderedPageBreak/>
              <w:t>4</w:t>
            </w:r>
            <w:r w:rsidR="008463F2" w:rsidRPr="008463F2">
              <w:t>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="008463F2" w:rsidRPr="008463F2">
              <w:rPr>
                <w:bCs/>
              </w:rPr>
              <w:t>.</w:t>
            </w:r>
          </w:p>
          <w:p w:rsidR="00E535D8" w:rsidRPr="00DC2C50" w:rsidRDefault="00A900C6" w:rsidP="008463F2">
            <w:pPr>
              <w:tabs>
                <w:tab w:val="left" w:pos="692"/>
              </w:tabs>
              <w:jc w:val="both"/>
            </w:pPr>
            <w:r>
              <w:rPr>
                <w:bCs/>
              </w:rPr>
              <w:tab/>
              <w:t>5</w:t>
            </w:r>
            <w:r w:rsidR="008463F2" w:rsidRPr="008463F2">
              <w:t>. Проведение оценки регулирующего воздействия указанного проекта Решения</w:t>
            </w:r>
            <w:r w:rsidR="008463F2" w:rsidRPr="008463F2">
              <w:rPr>
                <w:i/>
              </w:rPr>
              <w:t xml:space="preserve"> </w:t>
            </w:r>
            <w:r w:rsidR="008463F2" w:rsidRPr="008463F2">
              <w:t>не требуется.</w:t>
            </w:r>
          </w:p>
        </w:tc>
      </w:tr>
      <w:tr w:rsidR="00E46678" w:rsidRPr="00B21185" w:rsidTr="00897F22">
        <w:trPr>
          <w:trHeight w:val="1127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lastRenderedPageBreak/>
              <w:t>3.</w:t>
            </w:r>
          </w:p>
        </w:tc>
        <w:tc>
          <w:tcPr>
            <w:tcW w:w="5112" w:type="dxa"/>
          </w:tcPr>
          <w:p w:rsidR="00E46678" w:rsidRPr="008463F2" w:rsidRDefault="008463F2" w:rsidP="008463F2">
            <w:pPr>
              <w:jc w:val="both"/>
            </w:pPr>
            <w:r w:rsidRPr="008463F2">
              <w:t>О протесте Омского межрайонного природоохранного прокурора от 28.06.2022 № 7-7-2022/Прдп32-22-20520043 «На подп. 8, 9 п. 20.1 Положения о департаменте имущественных отношений администрации города Омска, утвержденного решением Омского городского Совета от 26.10.2011 № 452».</w:t>
            </w:r>
          </w:p>
        </w:tc>
        <w:tc>
          <w:tcPr>
            <w:tcW w:w="7943" w:type="dxa"/>
            <w:shd w:val="clear" w:color="auto" w:fill="auto"/>
          </w:tcPr>
          <w:p w:rsidR="008463F2" w:rsidRPr="008463F2" w:rsidRDefault="008463F2" w:rsidP="008463F2">
            <w:pPr>
              <w:ind w:firstLine="709"/>
              <w:jc w:val="both"/>
            </w:pPr>
            <w:r w:rsidRPr="008463F2">
              <w:rPr>
                <w:bCs/>
                <w:color w:val="000000"/>
              </w:rPr>
              <w:t>1</w:t>
            </w:r>
            <w:r w:rsidRPr="008463F2">
              <w:t>. Протест Омского межрайонного природоохранного прокурора от 28.06.2022 № 7-7-2022/Прдп32-22-20520043 «На подп. 8, 9 п. 20.1 Положения о департаменте имущественных отношений администрации города Омска, утвержденного решением Омского городского Совета от 26.10.2011 № 452» принять к сведению.</w:t>
            </w:r>
          </w:p>
          <w:p w:rsidR="00E46678" w:rsidRPr="00E46678" w:rsidRDefault="008463F2" w:rsidP="00A900C6">
            <w:pPr>
              <w:ind w:firstLine="709"/>
              <w:jc w:val="both"/>
            </w:pPr>
            <w:r w:rsidRPr="008463F2">
              <w:rPr>
                <w:bCs/>
              </w:rPr>
              <w:t xml:space="preserve">2. Уведомить </w:t>
            </w:r>
            <w:r w:rsidRPr="008463F2">
              <w:t>Омского межрайонного природоохранного прокурора</w:t>
            </w:r>
            <w:r w:rsidRPr="008463F2">
              <w:rPr>
                <w:b/>
              </w:rPr>
              <w:t xml:space="preserve">                       </w:t>
            </w:r>
            <w:r w:rsidRPr="008463F2">
              <w:rPr>
                <w:bCs/>
              </w:rPr>
              <w:t>о решении комитета.</w:t>
            </w:r>
          </w:p>
        </w:tc>
      </w:tr>
      <w:tr w:rsidR="00CC5A13" w:rsidRPr="00B21185" w:rsidTr="00F53012">
        <w:trPr>
          <w:trHeight w:val="690"/>
          <w:jc w:val="center"/>
        </w:trPr>
        <w:tc>
          <w:tcPr>
            <w:tcW w:w="553" w:type="dxa"/>
          </w:tcPr>
          <w:p w:rsidR="00CC5A13" w:rsidRPr="00B21185" w:rsidRDefault="00CC5A13" w:rsidP="002C1698">
            <w:pPr>
              <w:jc w:val="center"/>
            </w:pPr>
            <w:r>
              <w:t>4.</w:t>
            </w:r>
          </w:p>
        </w:tc>
        <w:tc>
          <w:tcPr>
            <w:tcW w:w="5112" w:type="dxa"/>
          </w:tcPr>
          <w:p w:rsidR="00CC5A13" w:rsidRPr="008463F2" w:rsidRDefault="008463F2" w:rsidP="005B4784">
            <w:pPr>
              <w:jc w:val="both"/>
              <w:rPr>
                <w:bCs/>
              </w:rPr>
            </w:pPr>
            <w:r w:rsidRPr="008463F2">
              <w:t>О заключении правового управления Омского городского Совета о необходимости внесения изменений в Устав города Омска.</w:t>
            </w:r>
          </w:p>
        </w:tc>
        <w:tc>
          <w:tcPr>
            <w:tcW w:w="7943" w:type="dxa"/>
            <w:shd w:val="clear" w:color="auto" w:fill="auto"/>
          </w:tcPr>
          <w:p w:rsidR="008463F2" w:rsidRPr="008463F2" w:rsidRDefault="008463F2" w:rsidP="008463F2">
            <w:pPr>
              <w:ind w:firstLine="709"/>
              <w:jc w:val="both"/>
            </w:pPr>
            <w:r w:rsidRPr="008463F2">
              <w:rPr>
                <w:bCs/>
              </w:rPr>
              <w:t xml:space="preserve">1. Поддержать заключение правового управления Омского городского Совета о </w:t>
            </w:r>
            <w:r w:rsidRPr="008463F2">
              <w:t>необходимости внесения изменений в Устав города Омска</w:t>
            </w:r>
            <w:r w:rsidRPr="008463F2">
              <w:rPr>
                <w:bCs/>
              </w:rPr>
              <w:t xml:space="preserve"> и </w:t>
            </w:r>
            <w:r w:rsidRPr="008463F2">
              <w:t>подготовленный правовым управлением Омского городского Совета проект Решения Омского городского Совета «</w:t>
            </w:r>
            <w:r w:rsidRPr="008463F2">
              <w:rPr>
                <w:bCs/>
              </w:rPr>
              <w:t>О внесении изменений в Устав города Омска»</w:t>
            </w:r>
            <w:r w:rsidRPr="008463F2">
              <w:t>.</w:t>
            </w:r>
          </w:p>
          <w:p w:rsidR="008463F2" w:rsidRPr="008463F2" w:rsidRDefault="008463F2" w:rsidP="008463F2">
            <w:pPr>
              <w:ind w:right="142" w:firstLine="709"/>
              <w:jc w:val="both"/>
            </w:pPr>
            <w:r w:rsidRPr="008463F2">
              <w:t>2. Направить проект Решения Омского городского Совета                                  «</w:t>
            </w:r>
            <w:r w:rsidRPr="008463F2">
              <w:rPr>
                <w:bCs/>
              </w:rPr>
              <w:t>О внесении изменений в Устав города Омска»</w:t>
            </w:r>
            <w:r w:rsidRPr="008463F2">
              <w:t xml:space="preserve"> Председателю Омского городского Совета.</w:t>
            </w:r>
          </w:p>
          <w:p w:rsidR="008463F2" w:rsidRPr="008463F2" w:rsidRDefault="008463F2" w:rsidP="008463F2">
            <w:pPr>
              <w:ind w:firstLine="720"/>
              <w:jc w:val="both"/>
              <w:outlineLvl w:val="0"/>
              <w:rPr>
                <w:bCs/>
              </w:rPr>
            </w:pPr>
            <w:r w:rsidRPr="008463F2">
              <w:t>Предложить включить проект Решения Омского городского Совета                  «</w:t>
            </w:r>
            <w:r w:rsidRPr="008463F2">
              <w:rPr>
                <w:bCs/>
              </w:rPr>
              <w:t>О внесении изменений в Устав города Омска»</w:t>
            </w:r>
            <w:r w:rsidRPr="008463F2">
              <w:t xml:space="preserve"> в проект повестки очередного заседания Омского городского Совета.</w:t>
            </w:r>
          </w:p>
          <w:p w:rsidR="008463F2" w:rsidRPr="008463F2" w:rsidRDefault="008463F2" w:rsidP="008463F2">
            <w:pPr>
              <w:ind w:firstLine="708"/>
              <w:jc w:val="both"/>
            </w:pPr>
            <w:r w:rsidRPr="008463F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8463F2" w:rsidRPr="008463F2" w:rsidRDefault="008463F2" w:rsidP="008463F2">
            <w:pPr>
              <w:ind w:firstLine="720"/>
              <w:jc w:val="both"/>
            </w:pPr>
            <w:r w:rsidRPr="008463F2">
              <w:t>3. 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8463F2" w:rsidRPr="008463F2" w:rsidRDefault="008463F2" w:rsidP="008463F2">
            <w:pPr>
              <w:ind w:firstLine="708"/>
              <w:jc w:val="both"/>
              <w:rPr>
                <w:bCs/>
              </w:rPr>
            </w:pPr>
            <w:r w:rsidRPr="008463F2">
              <w:t>4. Проведение оценки регулирующего воздействия указанного проекта Решения</w:t>
            </w:r>
            <w:r w:rsidRPr="008463F2">
              <w:rPr>
                <w:i/>
              </w:rPr>
              <w:t xml:space="preserve"> </w:t>
            </w:r>
            <w:r w:rsidRPr="008463F2">
              <w:t>не требуется</w:t>
            </w:r>
            <w:r w:rsidRPr="008463F2">
              <w:rPr>
                <w:bCs/>
              </w:rPr>
              <w:t>.</w:t>
            </w:r>
          </w:p>
          <w:p w:rsidR="008463F2" w:rsidRPr="008463F2" w:rsidRDefault="008463F2" w:rsidP="008463F2">
            <w:pPr>
              <w:tabs>
                <w:tab w:val="left" w:pos="964"/>
              </w:tabs>
              <w:ind w:firstLine="708"/>
              <w:jc w:val="both"/>
            </w:pPr>
            <w:r w:rsidRPr="008463F2">
              <w:t xml:space="preserve">5. Направить Мэру города Омска после заседания Омского </w:t>
            </w:r>
            <w:r w:rsidRPr="008463F2">
              <w:lastRenderedPageBreak/>
              <w:t>городского Совета 20.07.2022 проект Решения Омского городского Совета «О внесении изменений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CC5A13" w:rsidRPr="00E46678" w:rsidRDefault="008463F2" w:rsidP="008463F2">
            <w:pPr>
              <w:ind w:firstLine="720"/>
              <w:jc w:val="both"/>
            </w:pPr>
            <w:r w:rsidRPr="008463F2">
              <w:t xml:space="preserve">6. Рассмотреть проект Решения Омского городского Совета                            </w:t>
            </w:r>
            <w:r w:rsidRPr="008463F2">
              <w:rPr>
                <w:bCs/>
              </w:rPr>
              <w:t>«О внесении изменений в Устав города Омска»</w:t>
            </w:r>
            <w:r w:rsidRPr="008463F2">
              <w:t xml:space="preserve">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</w:tc>
      </w:tr>
      <w:tr w:rsidR="00F53012" w:rsidRPr="00B21185" w:rsidTr="00F53012">
        <w:trPr>
          <w:trHeight w:val="96"/>
          <w:jc w:val="center"/>
        </w:trPr>
        <w:tc>
          <w:tcPr>
            <w:tcW w:w="553" w:type="dxa"/>
          </w:tcPr>
          <w:p w:rsidR="00F53012" w:rsidRDefault="00F53012" w:rsidP="002C1698">
            <w:pPr>
              <w:jc w:val="center"/>
            </w:pPr>
            <w:r>
              <w:lastRenderedPageBreak/>
              <w:t>5.</w:t>
            </w:r>
          </w:p>
        </w:tc>
        <w:tc>
          <w:tcPr>
            <w:tcW w:w="5112" w:type="dxa"/>
          </w:tcPr>
          <w:p w:rsidR="00F53012" w:rsidRPr="008463F2" w:rsidRDefault="008463F2" w:rsidP="005B4784">
            <w:pPr>
              <w:jc w:val="both"/>
            </w:pPr>
            <w:r w:rsidRPr="008463F2">
              <w:t>О заключении правового управления Омского городского Совета о необходимости внесения изменений в Решение Омского городского Совета от 22.07.2009 № 268 «Об утверждении перечня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расходах».</w:t>
            </w:r>
          </w:p>
        </w:tc>
        <w:tc>
          <w:tcPr>
            <w:tcW w:w="7943" w:type="dxa"/>
            <w:shd w:val="clear" w:color="auto" w:fill="auto"/>
          </w:tcPr>
          <w:p w:rsidR="008463F2" w:rsidRDefault="008463F2" w:rsidP="008463F2">
            <w:pPr>
              <w:ind w:firstLine="709"/>
              <w:jc w:val="both"/>
            </w:pPr>
            <w:r w:rsidRPr="008463F2">
              <w:rPr>
                <w:bCs/>
              </w:rPr>
              <w:t xml:space="preserve">1. Поддержать заключение правового управления Омского городского Совета о </w:t>
            </w:r>
            <w:r w:rsidRPr="008463F2">
              <w:t>необходимости внесения изменений в Решение Омского городского Совета от 22.07.2009 № 268 «Об утверждении перечня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расходах»,</w:t>
            </w:r>
            <w:r w:rsidRPr="008463F2">
              <w:rPr>
                <w:bCs/>
              </w:rPr>
              <w:t xml:space="preserve"> и </w:t>
            </w:r>
            <w:r w:rsidRPr="008463F2">
              <w:t>подготовленный правовым управлением Омского городского Совета проект Решения Омского городского Совета «</w:t>
            </w:r>
            <w:r w:rsidRPr="008463F2">
              <w:rPr>
                <w:bCs/>
              </w:rPr>
              <w:t xml:space="preserve">О внесении изменения </w:t>
            </w:r>
            <w:r w:rsidRPr="008463F2">
              <w:t xml:space="preserve">в Решение Омского городского Совета от 22.07.2009 № 268 </w:t>
            </w:r>
            <w:r>
              <w:t xml:space="preserve">                                 </w:t>
            </w:r>
            <w:r w:rsidRPr="008463F2">
              <w:t>«Об утверждении перечня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 w:rsidRPr="008463F2">
              <w:rPr>
                <w:bCs/>
              </w:rPr>
              <w:t>»</w:t>
            </w:r>
            <w:r w:rsidRPr="008463F2">
              <w:t>.</w:t>
            </w:r>
          </w:p>
          <w:p w:rsidR="008463F2" w:rsidRPr="008463F2" w:rsidRDefault="008463F2" w:rsidP="00A900C6">
            <w:pPr>
              <w:ind w:right="-53" w:firstLine="709"/>
              <w:jc w:val="both"/>
            </w:pPr>
            <w:r w:rsidRPr="008463F2">
              <w:t>2. Направить проект Решения Омского городского Совета                                  «</w:t>
            </w:r>
            <w:r w:rsidRPr="008463F2">
              <w:rPr>
                <w:bCs/>
              </w:rPr>
              <w:t xml:space="preserve">О внесении изменения </w:t>
            </w:r>
            <w:r w:rsidRPr="008463F2">
              <w:t xml:space="preserve">в Решение Омского городского Совета от 22.07.2009 № 268 «Об утверждении перечня должностей муниципальной </w:t>
            </w:r>
            <w:r w:rsidRPr="008463F2">
              <w:lastRenderedPageBreak/>
              <w:t>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 w:rsidRPr="008463F2">
              <w:rPr>
                <w:bCs/>
              </w:rPr>
              <w:t>»</w:t>
            </w:r>
            <w:r w:rsidRPr="008463F2">
              <w:t xml:space="preserve"> Председателю Омского городского Совета.</w:t>
            </w:r>
          </w:p>
          <w:p w:rsidR="008463F2" w:rsidRPr="008463F2" w:rsidRDefault="008463F2" w:rsidP="008463F2">
            <w:pPr>
              <w:ind w:firstLine="720"/>
              <w:jc w:val="both"/>
              <w:outlineLvl w:val="0"/>
              <w:rPr>
                <w:bCs/>
              </w:rPr>
            </w:pPr>
            <w:r w:rsidRPr="008463F2">
              <w:t>Предложить включить проект Решения Омского городского Совета                  «</w:t>
            </w:r>
            <w:r w:rsidRPr="008463F2">
              <w:rPr>
                <w:bCs/>
              </w:rPr>
              <w:t xml:space="preserve">О внесении изменения </w:t>
            </w:r>
            <w:r w:rsidRPr="008463F2">
              <w:t>в Решение Омского городского Совета от 22.07.2009 № 268 «Об утверждении перечня должностей муниципальной службы города Омска,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 w:rsidRPr="008463F2">
              <w:rPr>
                <w:bCs/>
              </w:rPr>
              <w:t>»</w:t>
            </w:r>
            <w:r w:rsidRPr="008463F2">
              <w:t xml:space="preserve"> в проект повестки очередного заседания Омского городского Совета.</w:t>
            </w:r>
          </w:p>
          <w:p w:rsidR="00451810" w:rsidRPr="00897F22" w:rsidRDefault="008463F2" w:rsidP="00A900C6">
            <w:pPr>
              <w:ind w:firstLine="708"/>
              <w:jc w:val="both"/>
            </w:pPr>
            <w:r w:rsidRPr="008463F2">
              <w:t>Рекомендовать Омскому городскому Совету принять указанный проект Решения к рассмотрению</w:t>
            </w:r>
            <w:r w:rsidR="00A900C6">
              <w:t>,</w:t>
            </w:r>
            <w:r w:rsidR="00451810" w:rsidRPr="00897F22">
              <w:t xml:space="preserve"> </w:t>
            </w:r>
            <w:r w:rsidR="00A900C6">
              <w:t xml:space="preserve">в первом чтении и </w:t>
            </w:r>
            <w:r w:rsidR="00451810" w:rsidRPr="00897F22">
              <w:t xml:space="preserve">во втором чтении (в целом). </w:t>
            </w:r>
          </w:p>
          <w:p w:rsidR="008463F2" w:rsidRPr="008463F2" w:rsidRDefault="00A900C6" w:rsidP="008463F2">
            <w:pPr>
              <w:ind w:firstLine="720"/>
              <w:jc w:val="both"/>
            </w:pPr>
            <w:r>
              <w:t>3</w:t>
            </w:r>
            <w:r w:rsidR="008463F2" w:rsidRPr="008463F2">
              <w:t>. 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F53012" w:rsidRPr="00451810" w:rsidRDefault="00A900C6" w:rsidP="00451810">
            <w:pPr>
              <w:ind w:firstLine="708"/>
              <w:jc w:val="both"/>
              <w:rPr>
                <w:bCs/>
              </w:rPr>
            </w:pPr>
            <w:r>
              <w:t>4</w:t>
            </w:r>
            <w:r w:rsidR="008463F2" w:rsidRPr="008463F2">
              <w:t>. Проведение оценки регулирующего воздействия указанного проекта Решения</w:t>
            </w:r>
            <w:r w:rsidR="008463F2" w:rsidRPr="008463F2">
              <w:rPr>
                <w:i/>
              </w:rPr>
              <w:t xml:space="preserve"> </w:t>
            </w:r>
            <w:r w:rsidR="008463F2" w:rsidRPr="008463F2">
              <w:t>не требуется</w:t>
            </w:r>
            <w:r w:rsidR="008463F2" w:rsidRPr="008463F2">
              <w:rPr>
                <w:bCs/>
              </w:rPr>
              <w:t>.</w:t>
            </w:r>
          </w:p>
        </w:tc>
      </w:tr>
      <w:tr w:rsidR="00F53012" w:rsidRPr="00B21185" w:rsidTr="00F53012">
        <w:trPr>
          <w:trHeight w:val="165"/>
          <w:jc w:val="center"/>
        </w:trPr>
        <w:tc>
          <w:tcPr>
            <w:tcW w:w="553" w:type="dxa"/>
          </w:tcPr>
          <w:p w:rsidR="00F53012" w:rsidRDefault="00F53012" w:rsidP="002C1698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12" w:type="dxa"/>
          </w:tcPr>
          <w:p w:rsidR="00F53012" w:rsidRPr="008463F2" w:rsidRDefault="008463F2" w:rsidP="005B4784">
            <w:pPr>
              <w:jc w:val="both"/>
            </w:pPr>
            <w:r w:rsidRPr="008463F2">
              <w:t>О предложениях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осеннюю сессию 2022 года.</w:t>
            </w:r>
          </w:p>
        </w:tc>
        <w:tc>
          <w:tcPr>
            <w:tcW w:w="7943" w:type="dxa"/>
            <w:shd w:val="clear" w:color="auto" w:fill="auto"/>
          </w:tcPr>
          <w:p w:rsidR="008463F2" w:rsidRPr="00A900C6" w:rsidRDefault="008463F2" w:rsidP="008463F2">
            <w:pPr>
              <w:autoSpaceDE w:val="0"/>
              <w:autoSpaceDN w:val="0"/>
              <w:adjustRightInd w:val="0"/>
              <w:ind w:firstLine="720"/>
              <w:jc w:val="both"/>
              <w:outlineLvl w:val="0"/>
            </w:pPr>
            <w:r w:rsidRPr="008463F2">
              <w:t xml:space="preserve">1. Предложения комитета Омского городского Совета в проект плана работы </w:t>
            </w:r>
            <w:r w:rsidRPr="00A900C6">
              <w:t>Омского городского Совета седьмого созыва на осеннюю сессию 2022 года (октябрь-декабрь) утвердить с учетом озвученного предложения (</w:t>
            </w:r>
            <w:r w:rsidRPr="00A900C6">
              <w:rPr>
                <w:i/>
              </w:rPr>
              <w:t>исключение вопроса № 3</w:t>
            </w:r>
            <w:r w:rsidRPr="00A900C6">
              <w:t>).</w:t>
            </w:r>
          </w:p>
          <w:p w:rsidR="008463F2" w:rsidRPr="008463F2" w:rsidRDefault="008463F2" w:rsidP="008463F2">
            <w:pPr>
              <w:pStyle w:val="af3"/>
              <w:ind w:firstLine="709"/>
              <w:jc w:val="both"/>
            </w:pPr>
            <w:r w:rsidRPr="00A900C6">
              <w:t>2. Направить доработанные предложения</w:t>
            </w:r>
            <w:r w:rsidRPr="008463F2">
              <w:t xml:space="preserve"> комитета Омского городского Совета по вопросам местного самоуправления, законности и правопорядка в план работы Омского городского Совета седьмого созыва </w:t>
            </w:r>
            <w:r w:rsidRPr="008463F2">
              <w:lastRenderedPageBreak/>
              <w:t>на осеннюю сессию 2022 года (октябрь-декабрь) в комитет Омского городского Совета по регламенту и вопросам организации работы Омского городского Совета.</w:t>
            </w:r>
          </w:p>
          <w:p w:rsidR="00F53012" w:rsidRPr="00A900C6" w:rsidRDefault="008463F2" w:rsidP="00A900C6">
            <w:pPr>
              <w:ind w:firstLine="708"/>
              <w:jc w:val="both"/>
              <w:rPr>
                <w:b/>
              </w:rPr>
            </w:pPr>
            <w:r w:rsidRPr="008463F2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осеннюю сессию 2022 года.</w:t>
            </w:r>
          </w:p>
        </w:tc>
      </w:tr>
    </w:tbl>
    <w:p w:rsidR="008B5696" w:rsidRPr="008B3C87" w:rsidRDefault="008B5696" w:rsidP="008B3C87">
      <w:pPr>
        <w:tabs>
          <w:tab w:val="left" w:pos="9105"/>
        </w:tabs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B3" w:rsidRDefault="00AE67B3">
      <w:r>
        <w:separator/>
      </w:r>
    </w:p>
  </w:endnote>
  <w:endnote w:type="continuationSeparator" w:id="0">
    <w:p w:rsidR="00AE67B3" w:rsidRDefault="00A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B3" w:rsidRDefault="00AE67B3">
      <w:r>
        <w:separator/>
      </w:r>
    </w:p>
  </w:footnote>
  <w:footnote w:type="continuationSeparator" w:id="0">
    <w:p w:rsidR="00AE67B3" w:rsidRDefault="00AE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900C6">
          <w:rPr>
            <w:noProof/>
          </w:rPr>
          <w:t>5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5284"/>
    <w:rsid w:val="00F7580B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4FF5"/>
    <w:rsid w:val="00FB558E"/>
    <w:rsid w:val="00FB5C30"/>
    <w:rsid w:val="00FB5F68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1F5A7-B69C-467B-AFB6-D86A9BFB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114</cp:revision>
  <cp:lastPrinted>2022-07-12T04:47:00Z</cp:lastPrinted>
  <dcterms:created xsi:type="dcterms:W3CDTF">2021-02-16T11:43:00Z</dcterms:created>
  <dcterms:modified xsi:type="dcterms:W3CDTF">2022-07-12T04:47:00Z</dcterms:modified>
</cp:coreProperties>
</file>