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E55088" w:rsidRDefault="002C3825" w:rsidP="002C3825">
      <w:pPr>
        <w:jc w:val="center"/>
        <w:rPr>
          <w:b/>
        </w:rPr>
      </w:pPr>
      <w:r w:rsidRPr="00E55088">
        <w:rPr>
          <w:b/>
        </w:rPr>
        <w:t>ИНФОРМАЦИЯ О РЕШЕНИЯХ, ПРИНЯТЫХ НА ЗАСЕДАНИИ КОМИТЕТА ОМСКОГО ГОРОДСКОГО СОВЕТА</w:t>
      </w:r>
      <w:r w:rsidR="00FB558E" w:rsidRPr="00E55088">
        <w:rPr>
          <w:b/>
        </w:rPr>
        <w:t xml:space="preserve"> </w:t>
      </w:r>
    </w:p>
    <w:p w:rsidR="002757A8" w:rsidRPr="00E55088" w:rsidRDefault="00D254FE" w:rsidP="002C3825">
      <w:pPr>
        <w:jc w:val="center"/>
        <w:rPr>
          <w:b/>
        </w:rPr>
      </w:pPr>
      <w:r w:rsidRPr="00E55088">
        <w:rPr>
          <w:b/>
        </w:rPr>
        <w:t xml:space="preserve">ПО ВОПРОСАМ ЖИЛИЩНО-КОММУНАЛЬНОГО ХОЗЯЙСТВА И ТРАНСПОРТА </w:t>
      </w:r>
    </w:p>
    <w:p w:rsidR="00EA1808" w:rsidRPr="00E55088" w:rsidRDefault="004E7F3D" w:rsidP="002C3825">
      <w:pPr>
        <w:jc w:val="center"/>
        <w:rPr>
          <w:b/>
        </w:rPr>
      </w:pPr>
      <w:r>
        <w:rPr>
          <w:b/>
        </w:rPr>
        <w:t>26</w:t>
      </w:r>
      <w:r w:rsidR="00555C7D" w:rsidRPr="00E55088">
        <w:rPr>
          <w:b/>
        </w:rPr>
        <w:t>.</w:t>
      </w:r>
      <w:r>
        <w:rPr>
          <w:b/>
        </w:rPr>
        <w:t>0</w:t>
      </w:r>
      <w:r w:rsidR="00B40B73">
        <w:rPr>
          <w:b/>
        </w:rPr>
        <w:t>1</w:t>
      </w:r>
      <w:r w:rsidR="001A0D00" w:rsidRPr="00E55088">
        <w:rPr>
          <w:b/>
        </w:rPr>
        <w:t>.</w:t>
      </w:r>
      <w:r w:rsidR="002C3825" w:rsidRPr="00E55088">
        <w:rPr>
          <w:b/>
        </w:rPr>
        <w:t>20</w:t>
      </w:r>
      <w:r w:rsidR="00A6501B" w:rsidRPr="00E55088">
        <w:rPr>
          <w:b/>
        </w:rPr>
        <w:t>2</w:t>
      </w:r>
      <w:r>
        <w:rPr>
          <w:b/>
        </w:rPr>
        <w:t>2</w:t>
      </w:r>
    </w:p>
    <w:p w:rsidR="00C97E0A" w:rsidRPr="00E55088" w:rsidRDefault="00C97E0A" w:rsidP="002C3825">
      <w:pPr>
        <w:jc w:val="center"/>
        <w:rPr>
          <w:b/>
          <w:sz w:val="16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3"/>
        <w:gridCol w:w="9356"/>
      </w:tblGrid>
      <w:tr w:rsidR="002F0ED5" w:rsidRPr="000A2FAA" w:rsidTr="00332F36">
        <w:trPr>
          <w:tblHeader/>
          <w:jc w:val="center"/>
        </w:trPr>
        <w:tc>
          <w:tcPr>
            <w:tcW w:w="567" w:type="dxa"/>
          </w:tcPr>
          <w:p w:rsidR="002C3825" w:rsidRPr="000A2FAA" w:rsidRDefault="002C3825" w:rsidP="00373A56">
            <w:pPr>
              <w:jc w:val="center"/>
              <w:rPr>
                <w:sz w:val="26"/>
                <w:szCs w:val="26"/>
              </w:rPr>
            </w:pPr>
            <w:r w:rsidRPr="000A2FAA">
              <w:rPr>
                <w:sz w:val="26"/>
                <w:szCs w:val="26"/>
              </w:rPr>
              <w:t>№ п/п</w:t>
            </w:r>
          </w:p>
        </w:tc>
        <w:tc>
          <w:tcPr>
            <w:tcW w:w="4673" w:type="dxa"/>
          </w:tcPr>
          <w:p w:rsidR="00FB558E" w:rsidRPr="000A2FAA" w:rsidRDefault="002C3825" w:rsidP="00FB558E">
            <w:pPr>
              <w:tabs>
                <w:tab w:val="left" w:pos="7230"/>
              </w:tabs>
              <w:jc w:val="center"/>
              <w:rPr>
                <w:sz w:val="26"/>
                <w:szCs w:val="26"/>
              </w:rPr>
            </w:pPr>
            <w:r w:rsidRPr="000A2FAA">
              <w:rPr>
                <w:sz w:val="26"/>
                <w:szCs w:val="26"/>
              </w:rPr>
              <w:t>Перечень вопросов,</w:t>
            </w:r>
          </w:p>
          <w:p w:rsidR="00382BD9" w:rsidRPr="000A2FAA" w:rsidRDefault="002C3825" w:rsidP="00382BD9">
            <w:pPr>
              <w:tabs>
                <w:tab w:val="left" w:pos="7230"/>
              </w:tabs>
              <w:jc w:val="center"/>
              <w:rPr>
                <w:sz w:val="26"/>
                <w:szCs w:val="26"/>
              </w:rPr>
            </w:pPr>
            <w:r w:rsidRPr="000A2FAA">
              <w:rPr>
                <w:sz w:val="26"/>
                <w:szCs w:val="26"/>
              </w:rPr>
              <w:t>рассмотренных на заседании комитета</w:t>
            </w:r>
          </w:p>
        </w:tc>
        <w:tc>
          <w:tcPr>
            <w:tcW w:w="9356" w:type="dxa"/>
          </w:tcPr>
          <w:p w:rsidR="003A76E9" w:rsidRPr="000A2FAA" w:rsidRDefault="002C3825" w:rsidP="00FB558E">
            <w:pPr>
              <w:ind w:firstLine="708"/>
              <w:jc w:val="center"/>
              <w:rPr>
                <w:sz w:val="26"/>
                <w:szCs w:val="26"/>
              </w:rPr>
            </w:pPr>
            <w:r w:rsidRPr="000A2FAA">
              <w:rPr>
                <w:sz w:val="26"/>
                <w:szCs w:val="26"/>
              </w:rPr>
              <w:t xml:space="preserve">Решение комитета </w:t>
            </w:r>
          </w:p>
          <w:p w:rsidR="002C3825" w:rsidRPr="000A2FAA" w:rsidRDefault="002C3825" w:rsidP="00FB558E">
            <w:pPr>
              <w:ind w:firstLine="708"/>
              <w:jc w:val="center"/>
              <w:rPr>
                <w:sz w:val="26"/>
                <w:szCs w:val="26"/>
              </w:rPr>
            </w:pPr>
            <w:r w:rsidRPr="000A2FAA">
              <w:rPr>
                <w:sz w:val="26"/>
                <w:szCs w:val="26"/>
              </w:rPr>
              <w:t>по рассмотренным вопросам</w:t>
            </w:r>
          </w:p>
        </w:tc>
      </w:tr>
      <w:tr w:rsidR="00CC16D1" w:rsidRPr="000A2FAA" w:rsidTr="00332F36">
        <w:trPr>
          <w:jc w:val="center"/>
        </w:trPr>
        <w:tc>
          <w:tcPr>
            <w:tcW w:w="567" w:type="dxa"/>
          </w:tcPr>
          <w:p w:rsidR="00CC16D1" w:rsidRPr="000A2FAA" w:rsidRDefault="00CC16D1" w:rsidP="00CC16D1">
            <w:pPr>
              <w:pStyle w:val="af2"/>
              <w:numPr>
                <w:ilvl w:val="0"/>
                <w:numId w:val="16"/>
              </w:numPr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CC16D1" w:rsidRDefault="00CC16D1" w:rsidP="00CC16D1">
            <w:pPr>
              <w:jc w:val="both"/>
            </w:pPr>
            <w:r w:rsidRPr="005A4F52">
              <w:t>Об информации Контрольно-счетной палаты города Омска за 3 квартал 2021 года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мероприятий.</w:t>
            </w:r>
          </w:p>
          <w:p w:rsidR="0073124C" w:rsidRPr="0073124C" w:rsidRDefault="0073124C" w:rsidP="00CC16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6" w:type="dxa"/>
          </w:tcPr>
          <w:p w:rsidR="0068739D" w:rsidRPr="007475BE" w:rsidRDefault="0068739D" w:rsidP="00B6048D">
            <w:pPr>
              <w:ind w:right="34" w:firstLine="317"/>
              <w:jc w:val="both"/>
            </w:pPr>
            <w:r w:rsidRPr="007475BE">
              <w:t>Информацию Контрольно-счетной палаты города Омска за 3 квартал 2021 года</w:t>
            </w:r>
            <w:r w:rsidR="003C7DB9">
              <w:t xml:space="preserve">               </w:t>
            </w:r>
            <w:r w:rsidRPr="007475BE">
              <w:t xml:space="preserve">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мероприятий, принять к сведению.</w:t>
            </w:r>
          </w:p>
          <w:p w:rsidR="00CC16D1" w:rsidRPr="007475BE" w:rsidRDefault="00CC16D1" w:rsidP="00B6048D">
            <w:pPr>
              <w:ind w:right="34" w:firstLine="317"/>
              <w:jc w:val="both"/>
              <w:rPr>
                <w:bCs/>
                <w:sz w:val="16"/>
                <w:szCs w:val="16"/>
              </w:rPr>
            </w:pPr>
          </w:p>
        </w:tc>
      </w:tr>
      <w:tr w:rsidR="00CC16D1" w:rsidRPr="000A2FAA" w:rsidTr="00332F36">
        <w:trPr>
          <w:jc w:val="center"/>
        </w:trPr>
        <w:tc>
          <w:tcPr>
            <w:tcW w:w="567" w:type="dxa"/>
          </w:tcPr>
          <w:p w:rsidR="00CC16D1" w:rsidRPr="000A2FAA" w:rsidRDefault="00CC16D1" w:rsidP="00CC16D1">
            <w:pPr>
              <w:pStyle w:val="af2"/>
              <w:numPr>
                <w:ilvl w:val="0"/>
                <w:numId w:val="16"/>
              </w:numPr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CC16D1" w:rsidRPr="00E44EC9" w:rsidRDefault="00CC16D1" w:rsidP="00CC16D1">
            <w:pPr>
              <w:jc w:val="both"/>
            </w:pPr>
            <w:r w:rsidRPr="00E44EC9">
              <w:t>Об информации Администрации города Омска об осуществлении контроля оплаты проезда в муниципальном пассажирском транспорте города Омска.</w:t>
            </w:r>
          </w:p>
        </w:tc>
        <w:tc>
          <w:tcPr>
            <w:tcW w:w="9356" w:type="dxa"/>
          </w:tcPr>
          <w:p w:rsidR="00CC16D1" w:rsidRPr="007475BE" w:rsidRDefault="00CC16D1" w:rsidP="00B6048D">
            <w:pPr>
              <w:ind w:right="34" w:firstLine="317"/>
              <w:jc w:val="both"/>
            </w:pPr>
            <w:r w:rsidRPr="007475BE">
              <w:t>1. Информацию Администрации города Омска</w:t>
            </w:r>
            <w:r w:rsidR="0068739D" w:rsidRPr="007475BE">
              <w:t xml:space="preserve"> об осуществлении контроля оплаты проезда в муниципальном пассажирском транспорте города Омска</w:t>
            </w:r>
            <w:r w:rsidRPr="007475BE">
              <w:t>, принять к сведению.</w:t>
            </w:r>
          </w:p>
          <w:p w:rsidR="00CC16D1" w:rsidRDefault="003C7DB9" w:rsidP="00487624">
            <w:pPr>
              <w:ind w:right="34" w:firstLine="317"/>
              <w:jc w:val="both"/>
            </w:pPr>
            <w:r>
              <w:t>2. Поддержать предложения</w:t>
            </w:r>
            <w:r w:rsidR="00CC16D1" w:rsidRPr="007475BE">
              <w:t xml:space="preserve"> депутат</w:t>
            </w:r>
            <w:r w:rsidR="0068739D" w:rsidRPr="007475BE">
              <w:t>о</w:t>
            </w:r>
            <w:r w:rsidR="00D547AE">
              <w:t>в</w:t>
            </w:r>
            <w:r w:rsidR="00CC16D1" w:rsidRPr="007475BE">
              <w:t xml:space="preserve"> Омского городского Совета </w:t>
            </w:r>
            <w:r w:rsidR="00D547AE">
              <w:t>Никитина А.В., Арчибасова Ю.В., Лунева А.Ю.</w:t>
            </w:r>
            <w:r w:rsidR="00CC16D1" w:rsidRPr="007475BE">
              <w:t>, поступивш</w:t>
            </w:r>
            <w:r w:rsidR="00D547AE">
              <w:t>и</w:t>
            </w:r>
            <w:r w:rsidR="00CC16D1" w:rsidRPr="007475BE">
              <w:t>е в процессе обсуждения вопроса.</w:t>
            </w:r>
          </w:p>
          <w:p w:rsidR="009D3DA1" w:rsidRPr="007475BE" w:rsidRDefault="009D3DA1" w:rsidP="00487624">
            <w:pPr>
              <w:ind w:right="34" w:firstLine="317"/>
              <w:jc w:val="both"/>
              <w:rPr>
                <w:bCs/>
                <w:sz w:val="16"/>
                <w:szCs w:val="16"/>
              </w:rPr>
            </w:pPr>
          </w:p>
        </w:tc>
      </w:tr>
      <w:tr w:rsidR="00CC16D1" w:rsidRPr="000A2FAA" w:rsidTr="00332F36">
        <w:trPr>
          <w:jc w:val="center"/>
        </w:trPr>
        <w:tc>
          <w:tcPr>
            <w:tcW w:w="567" w:type="dxa"/>
          </w:tcPr>
          <w:p w:rsidR="00CC16D1" w:rsidRPr="000A2FAA" w:rsidRDefault="00CC16D1" w:rsidP="00CC16D1">
            <w:pPr>
              <w:pStyle w:val="af2"/>
              <w:numPr>
                <w:ilvl w:val="0"/>
                <w:numId w:val="16"/>
              </w:numPr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CC16D1" w:rsidRDefault="00CC16D1" w:rsidP="0068739D">
            <w:pPr>
              <w:jc w:val="both"/>
            </w:pPr>
            <w:r w:rsidRPr="00BA57FA">
              <w:t>Об информации Администрации города Омска о</w:t>
            </w:r>
            <w:r w:rsidR="0068739D">
              <w:t xml:space="preserve"> </w:t>
            </w:r>
            <w:r w:rsidRPr="00BA57FA">
              <w:t>результатах работы по инвентаризации объектов благоустройства, расположенных на общественных территориях, в том числе малых архитектурных форм.</w:t>
            </w:r>
          </w:p>
          <w:p w:rsidR="0073124C" w:rsidRPr="0073124C" w:rsidRDefault="0073124C" w:rsidP="006873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6" w:type="dxa"/>
          </w:tcPr>
          <w:p w:rsidR="00CC16D1" w:rsidRPr="007475BE" w:rsidRDefault="00CC16D1" w:rsidP="00B6048D">
            <w:pPr>
              <w:ind w:right="34" w:firstLine="317"/>
              <w:jc w:val="both"/>
            </w:pPr>
            <w:r w:rsidRPr="007475BE">
              <w:t>1. Информацию Администрации города Омска</w:t>
            </w:r>
            <w:r w:rsidR="0068739D" w:rsidRPr="007475BE">
              <w:t xml:space="preserve"> о результатах работы по инвентаризации объектов благоустройства, расположенных на общественных территориях, в том числе малых архитектурных форм</w:t>
            </w:r>
            <w:r w:rsidRPr="007475BE">
              <w:t>, принять к сведению.</w:t>
            </w:r>
          </w:p>
          <w:p w:rsidR="00CC16D1" w:rsidRPr="007475BE" w:rsidRDefault="00CC16D1" w:rsidP="001E18EE">
            <w:pPr>
              <w:ind w:right="34" w:firstLine="317"/>
              <w:jc w:val="both"/>
              <w:rPr>
                <w:bCs/>
              </w:rPr>
            </w:pPr>
            <w:r w:rsidRPr="007475BE">
              <w:t>2. Поддержать предложени</w:t>
            </w:r>
            <w:r w:rsidR="001E18EE">
              <w:t>е</w:t>
            </w:r>
            <w:r w:rsidRPr="007475BE">
              <w:t xml:space="preserve"> депутат</w:t>
            </w:r>
            <w:r w:rsidR="0068739D" w:rsidRPr="007475BE">
              <w:t>ов</w:t>
            </w:r>
            <w:r w:rsidRPr="007475BE">
              <w:t xml:space="preserve"> Омского городского Совета </w:t>
            </w:r>
            <w:r w:rsidR="00D547AE">
              <w:t>Лицкевича Д.И., Козловского Ю.Г.</w:t>
            </w:r>
            <w:r w:rsidRPr="007475BE">
              <w:t>, поступивш</w:t>
            </w:r>
            <w:r w:rsidR="001E18EE">
              <w:t>е</w:t>
            </w:r>
            <w:bookmarkStart w:id="0" w:name="_GoBack"/>
            <w:bookmarkEnd w:id="0"/>
            <w:r w:rsidRPr="007475BE">
              <w:t>е в процессе обсуждения вопроса.</w:t>
            </w:r>
          </w:p>
        </w:tc>
      </w:tr>
      <w:tr w:rsidR="00CC16D1" w:rsidRPr="000A2FAA" w:rsidTr="00332F36">
        <w:trPr>
          <w:jc w:val="center"/>
        </w:trPr>
        <w:tc>
          <w:tcPr>
            <w:tcW w:w="567" w:type="dxa"/>
          </w:tcPr>
          <w:p w:rsidR="00CC16D1" w:rsidRPr="000A2FAA" w:rsidRDefault="00CC16D1" w:rsidP="00CC16D1">
            <w:pPr>
              <w:pStyle w:val="af2"/>
              <w:numPr>
                <w:ilvl w:val="0"/>
                <w:numId w:val="16"/>
              </w:numPr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CC16D1" w:rsidRPr="005A4F52" w:rsidRDefault="00CC16D1" w:rsidP="00CC16D1">
            <w:pPr>
              <w:jc w:val="both"/>
              <w:rPr>
                <w:color w:val="002060"/>
              </w:rPr>
            </w:pPr>
            <w:r w:rsidRPr="007475BE">
              <w:t>Об обращении жителя города Омска Ходарина В.Е.</w:t>
            </w:r>
          </w:p>
        </w:tc>
        <w:tc>
          <w:tcPr>
            <w:tcW w:w="9356" w:type="dxa"/>
          </w:tcPr>
          <w:p w:rsidR="00CC16D1" w:rsidRPr="007475BE" w:rsidRDefault="00CC16D1" w:rsidP="00B6048D">
            <w:pPr>
              <w:ind w:right="34" w:firstLine="317"/>
              <w:jc w:val="both"/>
            </w:pPr>
            <w:r w:rsidRPr="007475BE">
              <w:t>1. Информацию Администрации города Омска о результатах работы по инвентаризации объектов благоустройства, расположенных на общественных территориях, в том числе малых архитектурных форм, принять к сведению.</w:t>
            </w:r>
            <w:r w:rsidR="00D547AE">
              <w:t xml:space="preserve"> </w:t>
            </w:r>
          </w:p>
          <w:p w:rsidR="00CC16D1" w:rsidRPr="00992543" w:rsidRDefault="00CC16D1" w:rsidP="00B6048D">
            <w:pPr>
              <w:ind w:right="34" w:firstLine="317"/>
              <w:jc w:val="both"/>
              <w:rPr>
                <w:bCs/>
              </w:rPr>
            </w:pPr>
            <w:r w:rsidRPr="007475BE">
              <w:t>2. </w:t>
            </w:r>
            <w:r w:rsidR="00C418A4">
              <w:t xml:space="preserve">Направить ответ заявителю с учетом </w:t>
            </w:r>
            <w:r w:rsidR="00992543" w:rsidRPr="00992543">
              <w:t>ин</w:t>
            </w:r>
            <w:r w:rsidR="00C418A4" w:rsidRPr="00992543">
              <w:t>формации, полученной от Администрации города Омска.</w:t>
            </w:r>
            <w:r w:rsidR="00C418A4" w:rsidRPr="00992543">
              <w:rPr>
                <w:bCs/>
              </w:rPr>
              <w:t xml:space="preserve"> </w:t>
            </w:r>
          </w:p>
          <w:p w:rsidR="0073124C" w:rsidRPr="007475BE" w:rsidRDefault="0073124C" w:rsidP="00B6048D">
            <w:pPr>
              <w:ind w:right="34" w:firstLine="317"/>
              <w:jc w:val="both"/>
              <w:rPr>
                <w:bCs/>
              </w:rPr>
            </w:pPr>
          </w:p>
        </w:tc>
      </w:tr>
      <w:tr w:rsidR="00CC16D1" w:rsidRPr="000A2FAA" w:rsidTr="00332F36">
        <w:trPr>
          <w:jc w:val="center"/>
        </w:trPr>
        <w:tc>
          <w:tcPr>
            <w:tcW w:w="567" w:type="dxa"/>
          </w:tcPr>
          <w:p w:rsidR="00CC16D1" w:rsidRPr="000A2FAA" w:rsidRDefault="00CC16D1" w:rsidP="00CC16D1">
            <w:pPr>
              <w:pStyle w:val="af2"/>
              <w:numPr>
                <w:ilvl w:val="0"/>
                <w:numId w:val="16"/>
              </w:numPr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CC16D1" w:rsidRPr="00CC16D1" w:rsidRDefault="00CC16D1" w:rsidP="00CC16D1">
            <w:pPr>
              <w:jc w:val="both"/>
              <w:rPr>
                <w:sz w:val="16"/>
                <w:szCs w:val="16"/>
              </w:rPr>
            </w:pPr>
            <w:r w:rsidRPr="00207923">
              <w:t xml:space="preserve">О кандидатурах депутатов Омского городского Совета для включения в состав комиссии администрации Советского административного округа города Омска </w:t>
            </w:r>
            <w:r>
              <w:t xml:space="preserve">по отбору многоквартирных домов, </w:t>
            </w:r>
            <w:r w:rsidRPr="00207923">
              <w:t>дворовые территории которых подлежат благоустройству в 2022 году.</w:t>
            </w:r>
          </w:p>
        </w:tc>
        <w:tc>
          <w:tcPr>
            <w:tcW w:w="9356" w:type="dxa"/>
          </w:tcPr>
          <w:p w:rsidR="00C418A4" w:rsidRPr="00A07F04" w:rsidRDefault="009743A0" w:rsidP="00B6048D">
            <w:pPr>
              <w:ind w:right="34" w:firstLine="317"/>
              <w:jc w:val="both"/>
              <w:rPr>
                <w:bCs/>
              </w:rPr>
            </w:pPr>
            <w:r w:rsidRPr="007475BE">
              <w:t>1. Рекомендовать включить в состав комиссии администрации Советского административного округа города Омска по отбору многоквартирных домов, дворовые территории которых подлежат благоустройству в 2022 году,</w:t>
            </w:r>
            <w:r w:rsidRPr="007475BE">
              <w:rPr>
                <w:b/>
              </w:rPr>
              <w:t xml:space="preserve"> </w:t>
            </w:r>
            <w:r w:rsidRPr="007475BE">
              <w:t xml:space="preserve">кандидатуры депутатов Омского городского Совета: </w:t>
            </w:r>
            <w:r w:rsidR="00C418A4">
              <w:rPr>
                <w:bCs/>
              </w:rPr>
              <w:t>Гомолко И.А., Лицкевича Д.И., Ложкина А.Н., Чебыкиной Н.Р.</w:t>
            </w:r>
          </w:p>
          <w:p w:rsidR="009743A0" w:rsidRPr="007475BE" w:rsidRDefault="009743A0" w:rsidP="00B6048D">
            <w:pPr>
              <w:ind w:right="34" w:firstLine="317"/>
              <w:jc w:val="both"/>
            </w:pPr>
            <w:r w:rsidRPr="007475BE">
              <w:t>2. Подготовить проект Постановления Омского городского Совета «О согласовании кандидатур депутатов Омского городского Совета для включения в состав комиссии администрации Советского административного округа города Омска по отбору многоквартирных домов, дворовые территории которых подлежат благоустройству в 2022 году».</w:t>
            </w:r>
          </w:p>
          <w:p w:rsidR="009743A0" w:rsidRPr="007475BE" w:rsidRDefault="009743A0" w:rsidP="00B6048D">
            <w:pPr>
              <w:ind w:right="34" w:firstLine="317"/>
              <w:jc w:val="both"/>
            </w:pPr>
            <w:r w:rsidRPr="007475BE">
              <w:t>3.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</w:t>
            </w:r>
          </w:p>
          <w:p w:rsidR="009743A0" w:rsidRPr="007475BE" w:rsidRDefault="009743A0" w:rsidP="00B6048D">
            <w:pPr>
              <w:ind w:right="34" w:firstLine="317"/>
              <w:jc w:val="both"/>
            </w:pPr>
            <w:r w:rsidRPr="007475BE">
              <w:t>Рекомендовать Омскому городскому Совету принять соответствующее Постановление.</w:t>
            </w:r>
          </w:p>
          <w:p w:rsidR="009743A0" w:rsidRPr="007475BE" w:rsidRDefault="009743A0" w:rsidP="00B6048D">
            <w:pPr>
              <w:ind w:right="34" w:firstLine="317"/>
              <w:jc w:val="both"/>
            </w:pPr>
            <w:r w:rsidRPr="007475BE">
              <w:t xml:space="preserve">4. Докладчиком по данному вопросу на заседании Омского городского Совета определить Лунева Аркадия Юрьевича, председателя комитета Омского городского Совета по вопросам жилищно-коммунального хозяйства и транспорта. </w:t>
            </w:r>
          </w:p>
          <w:p w:rsidR="00CC16D1" w:rsidRPr="007475BE" w:rsidRDefault="00CC16D1" w:rsidP="00B6048D">
            <w:pPr>
              <w:ind w:right="34" w:firstLine="317"/>
              <w:jc w:val="both"/>
              <w:rPr>
                <w:sz w:val="16"/>
                <w:szCs w:val="16"/>
              </w:rPr>
            </w:pPr>
          </w:p>
        </w:tc>
      </w:tr>
    </w:tbl>
    <w:p w:rsidR="0023466B" w:rsidRDefault="0023466B" w:rsidP="002D6105"/>
    <w:sectPr w:rsidR="0023466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4F" w:rsidRDefault="00661E4F">
      <w:r>
        <w:separator/>
      </w:r>
    </w:p>
  </w:endnote>
  <w:endnote w:type="continuationSeparator" w:id="0">
    <w:p w:rsidR="00661E4F" w:rsidRDefault="0066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4F" w:rsidRDefault="00661E4F">
      <w:r>
        <w:separator/>
      </w:r>
    </w:p>
  </w:footnote>
  <w:footnote w:type="continuationSeparator" w:id="0">
    <w:p w:rsidR="00661E4F" w:rsidRDefault="0066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A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51CA4B1A"/>
    <w:lvl w:ilvl="0" w:tplc="EFA8C8B6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CA2"/>
    <w:rsid w:val="001D5EB0"/>
    <w:rsid w:val="001E00C2"/>
    <w:rsid w:val="001E0C4C"/>
    <w:rsid w:val="001E18EE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C7DB9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AFB"/>
    <w:rsid w:val="00444C7B"/>
    <w:rsid w:val="004453D7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624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B4F"/>
    <w:rsid w:val="00532FDE"/>
    <w:rsid w:val="00533707"/>
    <w:rsid w:val="00533963"/>
    <w:rsid w:val="00533D2A"/>
    <w:rsid w:val="00537A6D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676"/>
    <w:rsid w:val="00595BE6"/>
    <w:rsid w:val="00595EED"/>
    <w:rsid w:val="00597E7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1E4F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882"/>
    <w:rsid w:val="00683A61"/>
    <w:rsid w:val="00684758"/>
    <w:rsid w:val="00684AF6"/>
    <w:rsid w:val="006852B1"/>
    <w:rsid w:val="006854C4"/>
    <w:rsid w:val="00686E42"/>
    <w:rsid w:val="00687350"/>
    <w:rsid w:val="0068739D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24C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5BE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5D"/>
    <w:rsid w:val="0077087D"/>
    <w:rsid w:val="00771137"/>
    <w:rsid w:val="007719D6"/>
    <w:rsid w:val="00772643"/>
    <w:rsid w:val="00772C45"/>
    <w:rsid w:val="00773A40"/>
    <w:rsid w:val="00773CD7"/>
    <w:rsid w:val="00773EAD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5B59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41CE"/>
    <w:rsid w:val="008043E5"/>
    <w:rsid w:val="00804780"/>
    <w:rsid w:val="00806FCA"/>
    <w:rsid w:val="00806FF4"/>
    <w:rsid w:val="0080720C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3A0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543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3DA1"/>
    <w:rsid w:val="009D6086"/>
    <w:rsid w:val="009D7458"/>
    <w:rsid w:val="009D7C73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2610"/>
    <w:rsid w:val="00A02638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51687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85B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C4D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48D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18A4"/>
    <w:rsid w:val="00C442F1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618D3"/>
    <w:rsid w:val="00C629C2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6D1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7AE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42B8"/>
    <w:rsid w:val="00E24752"/>
    <w:rsid w:val="00E254A5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C6B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A0C"/>
    <w:rsid w:val="00EC367E"/>
    <w:rsid w:val="00EC36D0"/>
    <w:rsid w:val="00EC4E41"/>
    <w:rsid w:val="00EC5890"/>
    <w:rsid w:val="00EC6521"/>
    <w:rsid w:val="00EC6691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2D81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3231"/>
    <w:rsid w:val="00F73703"/>
    <w:rsid w:val="00F74CE6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633E-AC9D-40DE-8F05-9B11C5A5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31</cp:revision>
  <cp:lastPrinted>2022-01-26T10:56:00Z</cp:lastPrinted>
  <dcterms:created xsi:type="dcterms:W3CDTF">2021-12-15T10:23:00Z</dcterms:created>
  <dcterms:modified xsi:type="dcterms:W3CDTF">2022-01-27T09:17:00Z</dcterms:modified>
</cp:coreProperties>
</file>