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5B" w:rsidRPr="00377D7D" w:rsidRDefault="00F6595B" w:rsidP="00F659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77D7D">
        <w:rPr>
          <w:sz w:val="28"/>
          <w:szCs w:val="28"/>
        </w:rPr>
        <w:t xml:space="preserve">Решением Омского областного суда от 22 октября 2018 года по делу № 3а-57/2018 </w:t>
      </w:r>
      <w:r w:rsidRPr="00377D7D">
        <w:rPr>
          <w:color w:val="000000"/>
          <w:sz w:val="28"/>
          <w:szCs w:val="28"/>
        </w:rPr>
        <w:t>призна</w:t>
      </w:r>
      <w:r>
        <w:rPr>
          <w:color w:val="000000"/>
          <w:sz w:val="28"/>
          <w:szCs w:val="28"/>
        </w:rPr>
        <w:t>ны</w:t>
      </w:r>
      <w:r w:rsidRPr="00377D7D">
        <w:rPr>
          <w:color w:val="000000"/>
          <w:sz w:val="28"/>
          <w:szCs w:val="28"/>
        </w:rPr>
        <w:t xml:space="preserve"> противоречащими федеральному законодательству и недействующими с момента вступления в силу настоящего решения:</w:t>
      </w:r>
    </w:p>
    <w:p w:rsidR="00F6595B" w:rsidRPr="00377D7D" w:rsidRDefault="00F6595B" w:rsidP="00F659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77D7D">
        <w:rPr>
          <w:color w:val="000000"/>
          <w:sz w:val="28"/>
          <w:szCs w:val="28"/>
        </w:rPr>
        <w:t>- Генеральный план муниципального образования городской округ город Омс</w:t>
      </w:r>
      <w:r>
        <w:rPr>
          <w:color w:val="000000"/>
          <w:sz w:val="28"/>
          <w:szCs w:val="28"/>
        </w:rPr>
        <w:t>к Омской области, утвержденный Р</w:t>
      </w:r>
      <w:r w:rsidRPr="00377D7D">
        <w:rPr>
          <w:color w:val="000000"/>
          <w:sz w:val="28"/>
          <w:szCs w:val="28"/>
        </w:rPr>
        <w:t>ешением Омского городского Совета от 25 июля 2007 года № 43, в части установления функциональных зон в границах земельного участка с кадастровым номером </w:t>
      </w:r>
      <w:r>
        <w:rPr>
          <w:rStyle w:val="others13"/>
          <w:color w:val="000000"/>
          <w:sz w:val="28"/>
          <w:szCs w:val="28"/>
        </w:rPr>
        <w:t>55:36:070403:1785</w:t>
      </w:r>
      <w:r w:rsidRPr="00377D7D">
        <w:rPr>
          <w:color w:val="000000"/>
          <w:sz w:val="28"/>
          <w:szCs w:val="28"/>
        </w:rPr>
        <w:t>,</w:t>
      </w:r>
    </w:p>
    <w:p w:rsidR="00F6595B" w:rsidRDefault="00F6595B" w:rsidP="00F659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77D7D">
        <w:rPr>
          <w:color w:val="000000"/>
          <w:sz w:val="28"/>
          <w:szCs w:val="28"/>
        </w:rPr>
        <w:t>- приложение № 1 к Правилам землепользования и застройки муниципального образования городской округ город Омс</w:t>
      </w:r>
      <w:r>
        <w:rPr>
          <w:color w:val="000000"/>
          <w:sz w:val="28"/>
          <w:szCs w:val="28"/>
        </w:rPr>
        <w:t>к Омской области, утвержденным Р</w:t>
      </w:r>
      <w:r w:rsidRPr="00377D7D">
        <w:rPr>
          <w:color w:val="000000"/>
          <w:sz w:val="28"/>
          <w:szCs w:val="28"/>
        </w:rPr>
        <w:t>ешением Омского городского Совета от 10 декабря 2008 года № 201, в части установления территориальных зон в границах земельного участка с кадастровым номером </w:t>
      </w:r>
      <w:r>
        <w:rPr>
          <w:rStyle w:val="others13"/>
          <w:color w:val="000000"/>
          <w:sz w:val="28"/>
          <w:szCs w:val="28"/>
        </w:rPr>
        <w:t>55:36:070403:1785</w:t>
      </w:r>
      <w:r w:rsidRPr="00377D7D">
        <w:rPr>
          <w:color w:val="000000"/>
          <w:sz w:val="28"/>
          <w:szCs w:val="28"/>
        </w:rPr>
        <w:t>.</w:t>
      </w:r>
    </w:p>
    <w:p w:rsidR="008A335B" w:rsidRDefault="008A335B"/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6595B"/>
    <w:rsid w:val="00670F62"/>
    <w:rsid w:val="008A335B"/>
    <w:rsid w:val="00B97378"/>
    <w:rsid w:val="00F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9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thers13">
    <w:name w:val="others13"/>
    <w:basedOn w:val="a0"/>
    <w:rsid w:val="00F65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1</cp:revision>
  <dcterms:created xsi:type="dcterms:W3CDTF">2018-12-11T05:05:00Z</dcterms:created>
  <dcterms:modified xsi:type="dcterms:W3CDTF">2018-12-11T05:08:00Z</dcterms:modified>
</cp:coreProperties>
</file>