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5B" w:rsidRDefault="00D45BE4" w:rsidP="00D45BE4">
      <w:pPr>
        <w:jc w:val="center"/>
      </w:pPr>
      <w:r>
        <w:t>Справка по судам для сайта май 2018</w:t>
      </w:r>
    </w:p>
    <w:p w:rsidR="00D45BE4" w:rsidRDefault="00D45BE4"/>
    <w:p w:rsidR="00D45BE4" w:rsidRDefault="00D45BE4" w:rsidP="00D45BE4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proofErr w:type="gramStart"/>
      <w:r w:rsidRPr="00D45BE4">
        <w:rPr>
          <w:rFonts w:cs="Times New Roman"/>
          <w:color w:val="000000"/>
          <w:szCs w:val="28"/>
          <w:shd w:val="clear" w:color="auto" w:fill="FFFFFF"/>
        </w:rPr>
        <w:t xml:space="preserve">07 февраля 2018 г. </w:t>
      </w:r>
      <w:r>
        <w:rPr>
          <w:rFonts w:cs="Times New Roman"/>
          <w:color w:val="000000"/>
          <w:szCs w:val="28"/>
          <w:shd w:val="clear" w:color="auto" w:fill="FFFFFF"/>
        </w:rPr>
        <w:t>Омским областным судом п</w:t>
      </w:r>
      <w:r w:rsidRPr="00D45BE4">
        <w:rPr>
          <w:rFonts w:cs="Times New Roman"/>
          <w:color w:val="000000"/>
          <w:szCs w:val="28"/>
          <w:shd w:val="clear" w:color="auto" w:fill="FFFFFF"/>
        </w:rPr>
        <w:t>ризна</w:t>
      </w:r>
      <w:r>
        <w:rPr>
          <w:rFonts w:cs="Times New Roman"/>
          <w:color w:val="000000"/>
          <w:szCs w:val="28"/>
          <w:shd w:val="clear" w:color="auto" w:fill="FFFFFF"/>
        </w:rPr>
        <w:t>н</w:t>
      </w:r>
      <w:r w:rsidRPr="00D45BE4">
        <w:rPr>
          <w:rFonts w:cs="Times New Roman"/>
          <w:color w:val="000000"/>
          <w:szCs w:val="28"/>
          <w:shd w:val="clear" w:color="auto" w:fill="FFFFFF"/>
        </w:rPr>
        <w:t xml:space="preserve"> недействующим со дня вступления решения суда в законную силу подпункт</w:t>
      </w:r>
      <w:r>
        <w:rPr>
          <w:rFonts w:cs="Times New Roman"/>
          <w:color w:val="000000"/>
          <w:szCs w:val="28"/>
          <w:shd w:val="clear" w:color="auto" w:fill="FFFFFF"/>
        </w:rPr>
        <w:t xml:space="preserve"> «б» пункта 4 части 1 статьи 2 Р</w:t>
      </w:r>
      <w:r w:rsidRPr="00D45BE4">
        <w:rPr>
          <w:rFonts w:cs="Times New Roman"/>
          <w:color w:val="000000"/>
          <w:szCs w:val="28"/>
          <w:shd w:val="clear" w:color="auto" w:fill="FFFFFF"/>
        </w:rPr>
        <w:t>ешения Омского городского Совета от 16 марта 2016 г. №</w:t>
      </w:r>
      <w:r w:rsidR="00FE1772">
        <w:rPr>
          <w:rFonts w:cs="Times New Roman"/>
          <w:color w:val="000000"/>
          <w:szCs w:val="28"/>
          <w:shd w:val="clear" w:color="auto" w:fill="FFFFFF"/>
        </w:rPr>
        <w:t> </w:t>
      </w:r>
      <w:r w:rsidRPr="00D45BE4">
        <w:rPr>
          <w:rFonts w:cs="Times New Roman"/>
          <w:color w:val="000000"/>
          <w:szCs w:val="28"/>
          <w:shd w:val="clear" w:color="auto" w:fill="FFFFFF"/>
        </w:rPr>
        <w:t>432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торгов».</w:t>
      </w:r>
      <w:proofErr w:type="gramEnd"/>
    </w:p>
    <w:p w:rsidR="00D45BE4" w:rsidRPr="00D45BE4" w:rsidRDefault="00D45BE4" w:rsidP="00D45BE4">
      <w:pPr>
        <w:ind w:firstLine="708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Определением Верховного Суда Российской Федерации от 17 мая 2018 года решение</w:t>
      </w:r>
      <w:r w:rsidR="00FE1772">
        <w:rPr>
          <w:rFonts w:cs="Times New Roman"/>
          <w:color w:val="000000"/>
          <w:szCs w:val="28"/>
          <w:shd w:val="clear" w:color="auto" w:fill="FFFFFF"/>
        </w:rPr>
        <w:t xml:space="preserve"> Омского</w:t>
      </w:r>
      <w:r>
        <w:rPr>
          <w:rFonts w:cs="Times New Roman"/>
          <w:color w:val="000000"/>
          <w:szCs w:val="28"/>
          <w:shd w:val="clear" w:color="auto" w:fill="FFFFFF"/>
        </w:rPr>
        <w:t xml:space="preserve"> областного суда оставлено без изменений.</w:t>
      </w:r>
    </w:p>
    <w:sectPr w:rsidR="00D45BE4" w:rsidRPr="00D45BE4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45BE4"/>
    <w:rsid w:val="00670F62"/>
    <w:rsid w:val="008A335B"/>
    <w:rsid w:val="00B64B8B"/>
    <w:rsid w:val="00D45BE4"/>
    <w:rsid w:val="00F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2</cp:revision>
  <dcterms:created xsi:type="dcterms:W3CDTF">2018-05-21T09:24:00Z</dcterms:created>
  <dcterms:modified xsi:type="dcterms:W3CDTF">2018-05-21T09:29:00Z</dcterms:modified>
</cp:coreProperties>
</file>