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AD" w:rsidRDefault="00BA77AD" w:rsidP="00DC509D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907D96" w:rsidRDefault="00FD4E1D" w:rsidP="00DC509D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7"/>
          <w:szCs w:val="27"/>
        </w:rPr>
        <w:t xml:space="preserve">Справка </w:t>
      </w:r>
      <w:r w:rsidR="00907D96">
        <w:rPr>
          <w:sz w:val="27"/>
          <w:szCs w:val="27"/>
        </w:rPr>
        <w:t>по</w:t>
      </w:r>
      <w:r>
        <w:rPr>
          <w:sz w:val="27"/>
          <w:szCs w:val="27"/>
        </w:rPr>
        <w:t xml:space="preserve"> прот</w:t>
      </w:r>
      <w:r w:rsidR="00907D96">
        <w:rPr>
          <w:sz w:val="27"/>
          <w:szCs w:val="27"/>
        </w:rPr>
        <w:t>ест</w:t>
      </w:r>
      <w:r>
        <w:rPr>
          <w:sz w:val="27"/>
          <w:szCs w:val="27"/>
        </w:rPr>
        <w:t>у</w:t>
      </w:r>
      <w:r w:rsidR="00907D96">
        <w:rPr>
          <w:sz w:val="27"/>
          <w:szCs w:val="27"/>
        </w:rPr>
        <w:t xml:space="preserve"> прокурора города Омска на отдельные положения </w:t>
      </w:r>
      <w:r w:rsidR="00907D96" w:rsidRPr="00361614">
        <w:rPr>
          <w:sz w:val="27"/>
          <w:szCs w:val="27"/>
        </w:rPr>
        <w:t>Решени</w:t>
      </w:r>
      <w:r w:rsidR="00907D96">
        <w:rPr>
          <w:sz w:val="27"/>
          <w:szCs w:val="27"/>
        </w:rPr>
        <w:t>я</w:t>
      </w:r>
      <w:r w:rsidR="00907D96" w:rsidRPr="00361614">
        <w:rPr>
          <w:sz w:val="27"/>
          <w:szCs w:val="27"/>
        </w:rPr>
        <w:t xml:space="preserve"> Омского городского Совета от</w:t>
      </w:r>
      <w:r w:rsidR="00907D96">
        <w:rPr>
          <w:sz w:val="27"/>
          <w:szCs w:val="27"/>
        </w:rPr>
        <w:t xml:space="preserve"> 25.07.2012 № 44 </w:t>
      </w:r>
      <w:r w:rsidR="00907D96">
        <w:rPr>
          <w:rFonts w:eastAsiaTheme="minorHAnsi"/>
          <w:sz w:val="26"/>
          <w:szCs w:val="26"/>
          <w:lang w:eastAsia="en-US"/>
        </w:rPr>
        <w:t>«О порядке и сроках перечисления задатка, а также денежных сре</w:t>
      </w:r>
      <w:proofErr w:type="gramStart"/>
      <w:r w:rsidR="00907D96">
        <w:rPr>
          <w:rFonts w:eastAsiaTheme="minorHAnsi"/>
          <w:sz w:val="26"/>
          <w:szCs w:val="26"/>
          <w:lang w:eastAsia="en-US"/>
        </w:rPr>
        <w:t>дств в сч</w:t>
      </w:r>
      <w:proofErr w:type="gramEnd"/>
      <w:r w:rsidR="00907D96">
        <w:rPr>
          <w:rFonts w:eastAsiaTheme="minorHAnsi"/>
          <w:sz w:val="26"/>
          <w:szCs w:val="26"/>
          <w:lang w:eastAsia="en-US"/>
        </w:rPr>
        <w:t>ет оплаты приватизируемого муниципального имущества города Омска»</w:t>
      </w:r>
    </w:p>
    <w:p w:rsidR="00FD4E1D" w:rsidRDefault="00FD4E1D" w:rsidP="00FD4E1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07D96" w:rsidRPr="00C961CA" w:rsidRDefault="00FD4E1D" w:rsidP="00C961C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961CA">
        <w:rPr>
          <w:sz w:val="28"/>
          <w:szCs w:val="28"/>
        </w:rPr>
        <w:t>Прокурором города Омска внесен прот</w:t>
      </w:r>
      <w:r w:rsidR="00907D96" w:rsidRPr="00C961CA">
        <w:rPr>
          <w:sz w:val="28"/>
          <w:szCs w:val="28"/>
        </w:rPr>
        <w:t xml:space="preserve">ест </w:t>
      </w:r>
      <w:r w:rsidR="00DC509D">
        <w:rPr>
          <w:sz w:val="27"/>
          <w:szCs w:val="27"/>
        </w:rPr>
        <w:t xml:space="preserve">от 20.12.2017 № 7-05-2017/22542 </w:t>
      </w:r>
      <w:r w:rsidR="00907D96" w:rsidRPr="00C961CA">
        <w:rPr>
          <w:sz w:val="28"/>
          <w:szCs w:val="28"/>
        </w:rPr>
        <w:t xml:space="preserve">на отдельные положения </w:t>
      </w:r>
      <w:r w:rsidRPr="00C961CA">
        <w:rPr>
          <w:sz w:val="28"/>
          <w:szCs w:val="28"/>
        </w:rPr>
        <w:t>Решени</w:t>
      </w:r>
      <w:r w:rsidR="00907D96" w:rsidRPr="00C961CA">
        <w:rPr>
          <w:sz w:val="28"/>
          <w:szCs w:val="28"/>
        </w:rPr>
        <w:t>я</w:t>
      </w:r>
      <w:r w:rsidRPr="00C961CA">
        <w:rPr>
          <w:sz w:val="28"/>
          <w:szCs w:val="28"/>
        </w:rPr>
        <w:t xml:space="preserve"> Омского городского Совета </w:t>
      </w:r>
      <w:r w:rsidR="00907D96" w:rsidRPr="00C961CA">
        <w:rPr>
          <w:sz w:val="28"/>
          <w:szCs w:val="28"/>
        </w:rPr>
        <w:t xml:space="preserve">от 25.07.2012 № 44 </w:t>
      </w:r>
      <w:r w:rsidR="00907D96" w:rsidRPr="00C961CA">
        <w:rPr>
          <w:rFonts w:eastAsiaTheme="minorHAnsi"/>
          <w:sz w:val="28"/>
          <w:szCs w:val="28"/>
          <w:lang w:eastAsia="en-US"/>
        </w:rPr>
        <w:t>«О порядке и сроках перечисления задатка, а также денежных сре</w:t>
      </w:r>
      <w:proofErr w:type="gramStart"/>
      <w:r w:rsidR="00907D96" w:rsidRPr="00C961CA">
        <w:rPr>
          <w:rFonts w:eastAsiaTheme="minorHAnsi"/>
          <w:sz w:val="28"/>
          <w:szCs w:val="28"/>
          <w:lang w:eastAsia="en-US"/>
        </w:rPr>
        <w:t>дств в сч</w:t>
      </w:r>
      <w:proofErr w:type="gramEnd"/>
      <w:r w:rsidR="00907D96" w:rsidRPr="00C961CA">
        <w:rPr>
          <w:rFonts w:eastAsiaTheme="minorHAnsi"/>
          <w:sz w:val="28"/>
          <w:szCs w:val="28"/>
          <w:lang w:eastAsia="en-US"/>
        </w:rPr>
        <w:t>ет оплаты приватизируемого муниципального имущества города Омска».</w:t>
      </w:r>
    </w:p>
    <w:p w:rsidR="005271BA" w:rsidRDefault="00CE754D" w:rsidP="00C961CA">
      <w:pPr>
        <w:ind w:firstLine="708"/>
        <w:jc w:val="both"/>
        <w:rPr>
          <w:sz w:val="28"/>
          <w:szCs w:val="28"/>
        </w:rPr>
      </w:pPr>
      <w:r w:rsidRPr="00C961CA">
        <w:rPr>
          <w:sz w:val="28"/>
          <w:szCs w:val="28"/>
        </w:rPr>
        <w:t>Т</w:t>
      </w:r>
      <w:r w:rsidR="00C961CA" w:rsidRPr="00C961CA">
        <w:rPr>
          <w:sz w:val="28"/>
          <w:szCs w:val="28"/>
        </w:rPr>
        <w:t>ребует</w:t>
      </w:r>
      <w:r w:rsidR="00C961CA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="00C961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961CA">
        <w:rPr>
          <w:sz w:val="28"/>
          <w:szCs w:val="28"/>
        </w:rPr>
        <w:t xml:space="preserve"> частности</w:t>
      </w:r>
      <w:r>
        <w:rPr>
          <w:sz w:val="28"/>
          <w:szCs w:val="28"/>
        </w:rPr>
        <w:t>,</w:t>
      </w:r>
      <w:r w:rsidRPr="00C961CA">
        <w:rPr>
          <w:sz w:val="28"/>
          <w:szCs w:val="28"/>
        </w:rPr>
        <w:t xml:space="preserve"> </w:t>
      </w:r>
      <w:r w:rsidR="00C961CA">
        <w:rPr>
          <w:sz w:val="28"/>
          <w:szCs w:val="28"/>
        </w:rPr>
        <w:t>внести</w:t>
      </w:r>
      <w:r w:rsidR="00C961CA" w:rsidRPr="00C961CA">
        <w:rPr>
          <w:sz w:val="28"/>
          <w:szCs w:val="28"/>
        </w:rPr>
        <w:t xml:space="preserve"> уточнения</w:t>
      </w:r>
      <w:r w:rsidR="00C961CA">
        <w:rPr>
          <w:sz w:val="28"/>
          <w:szCs w:val="28"/>
        </w:rPr>
        <w:t xml:space="preserve"> в положения указанного Решения Омского городского Совета, устанавливающие срок перечисления задатка победителем аукциона, продажи муниципального имущества посредством публичного предложения, а также срок оплаты приобретаемого имущества победителем продажи.</w:t>
      </w: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Default="00180904" w:rsidP="0018090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Омский городской Совет</w:t>
      </w:r>
    </w:p>
    <w:p w:rsidR="00180904" w:rsidRDefault="00180904" w:rsidP="00180904">
      <w:pPr>
        <w:jc w:val="center"/>
        <w:rPr>
          <w:b/>
          <w:sz w:val="28"/>
        </w:rPr>
      </w:pPr>
    </w:p>
    <w:p w:rsidR="00180904" w:rsidRDefault="00180904" w:rsidP="0018090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0904" w:rsidRDefault="00180904" w:rsidP="00180904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180904" w:rsidRDefault="00180904" w:rsidP="00180904">
      <w:pPr>
        <w:tabs>
          <w:tab w:val="left" w:pos="5245"/>
          <w:tab w:val="left" w:pos="5529"/>
        </w:tabs>
        <w:rPr>
          <w:sz w:val="28"/>
          <w:u w:val="single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31 января 2018 года</w:t>
      </w:r>
      <w:r>
        <w:rPr>
          <w:sz w:val="28"/>
        </w:rPr>
        <w:t xml:space="preserve">  №  </w:t>
      </w:r>
      <w:r>
        <w:rPr>
          <w:sz w:val="28"/>
          <w:u w:val="single"/>
        </w:rPr>
        <w:t>130</w:t>
      </w:r>
    </w:p>
    <w:p w:rsidR="00180904" w:rsidRDefault="00180904" w:rsidP="00180904">
      <w:pPr>
        <w:tabs>
          <w:tab w:val="left" w:pos="524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г. Омск</w:t>
      </w:r>
    </w:p>
    <w:tbl>
      <w:tblPr>
        <w:tblW w:w="8895" w:type="dxa"/>
        <w:tblLayout w:type="fixed"/>
        <w:tblLook w:val="04A0"/>
      </w:tblPr>
      <w:tblGrid>
        <w:gridCol w:w="4927"/>
        <w:gridCol w:w="3968"/>
      </w:tblGrid>
      <w:tr w:rsidR="00180904" w:rsidTr="00180904">
        <w:trPr>
          <w:trHeight w:val="1396"/>
        </w:trPr>
        <w:tc>
          <w:tcPr>
            <w:tcW w:w="4928" w:type="dxa"/>
          </w:tcPr>
          <w:p w:rsidR="00180904" w:rsidRDefault="00180904">
            <w:pPr>
              <w:pStyle w:val="3"/>
              <w:rPr>
                <w:sz w:val="8"/>
                <w:szCs w:val="8"/>
              </w:rPr>
            </w:pPr>
          </w:p>
          <w:p w:rsidR="00180904" w:rsidRDefault="0018090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протесте </w:t>
            </w:r>
            <w:r>
              <w:rPr>
                <w:sz w:val="28"/>
                <w:szCs w:val="28"/>
              </w:rPr>
              <w:t>прокурора города Омска    от 20.12.2017 № 7-05-2017/22542      «На отдельные положения Решения Омского городского Совета                от 25.07.2012 № 44 «О порядке и сроках перечисления задатка, а также денежных сре</w:t>
            </w:r>
            <w:proofErr w:type="gramStart"/>
            <w:r>
              <w:rPr>
                <w:sz w:val="28"/>
                <w:szCs w:val="28"/>
              </w:rPr>
              <w:t>дств в сч</w:t>
            </w:r>
            <w:proofErr w:type="gramEnd"/>
            <w:r>
              <w:rPr>
                <w:sz w:val="28"/>
                <w:szCs w:val="28"/>
              </w:rPr>
              <w:t>ет оплаты приватизируемого муниципального имущества города Омска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180904" w:rsidRDefault="00180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80904" w:rsidRDefault="00180904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180904" w:rsidRDefault="00180904" w:rsidP="00180904">
      <w:pPr>
        <w:rPr>
          <w:sz w:val="28"/>
          <w:szCs w:val="28"/>
        </w:rPr>
      </w:pPr>
    </w:p>
    <w:p w:rsidR="00180904" w:rsidRDefault="00180904" w:rsidP="00180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bCs/>
          <w:color w:val="000000"/>
          <w:sz w:val="28"/>
          <w:szCs w:val="28"/>
        </w:rPr>
        <w:t>протест</w:t>
      </w:r>
      <w:r>
        <w:rPr>
          <w:sz w:val="28"/>
          <w:szCs w:val="28"/>
        </w:rPr>
        <w:t xml:space="preserve"> прокурора города Омска от 20.12.2017                № 7-05-2017/22542 «</w:t>
      </w:r>
      <w:r>
        <w:rPr>
          <w:bCs/>
          <w:color w:val="000000"/>
          <w:sz w:val="28"/>
          <w:szCs w:val="28"/>
        </w:rPr>
        <w:t xml:space="preserve">На отдельные положения </w:t>
      </w:r>
      <w:r>
        <w:rPr>
          <w:sz w:val="28"/>
          <w:szCs w:val="28"/>
        </w:rPr>
        <w:t>Решения Омского городского Совета от 25.07.2012 № 44 «О порядке и сроках перечисления задатка,            а также денежных сре</w:t>
      </w:r>
      <w:proofErr w:type="gramStart"/>
      <w:r>
        <w:rPr>
          <w:sz w:val="28"/>
          <w:szCs w:val="28"/>
        </w:rPr>
        <w:t>дств в сч</w:t>
      </w:r>
      <w:proofErr w:type="gramEnd"/>
      <w:r>
        <w:rPr>
          <w:sz w:val="28"/>
          <w:szCs w:val="28"/>
        </w:rPr>
        <w:t>ет оплаты приватизируемого муниципального имущества города Омска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Омский городской Совет ПОСТАНОВЛЯЕТ:</w:t>
      </w:r>
    </w:p>
    <w:p w:rsidR="00180904" w:rsidRDefault="00180904" w:rsidP="00180904">
      <w:pPr>
        <w:pStyle w:val="a3"/>
        <w:numPr>
          <w:ilvl w:val="0"/>
          <w:numId w:val="1"/>
        </w:numPr>
        <w:spacing w:after="0"/>
        <w:ind w:left="0" w:right="-2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Протест</w:t>
      </w:r>
      <w:r>
        <w:rPr>
          <w:sz w:val="28"/>
          <w:szCs w:val="28"/>
        </w:rPr>
        <w:t xml:space="preserve"> прокурора города Омска от 20.12.2017 № 7-05-2017/22542  «</w:t>
      </w:r>
      <w:r>
        <w:rPr>
          <w:bCs/>
          <w:color w:val="000000"/>
          <w:sz w:val="28"/>
          <w:szCs w:val="28"/>
        </w:rPr>
        <w:t xml:space="preserve">На отдельные положения </w:t>
      </w:r>
      <w:r>
        <w:rPr>
          <w:sz w:val="28"/>
          <w:szCs w:val="28"/>
        </w:rPr>
        <w:t>Решения Омского городского Совета                     от 25.07.2012 № 44 «О порядке и сроках перечисления задатка, а также денежных сре</w:t>
      </w:r>
      <w:proofErr w:type="gramStart"/>
      <w:r>
        <w:rPr>
          <w:sz w:val="28"/>
          <w:szCs w:val="28"/>
        </w:rPr>
        <w:t>дств в сч</w:t>
      </w:r>
      <w:proofErr w:type="gramEnd"/>
      <w:r>
        <w:rPr>
          <w:sz w:val="28"/>
          <w:szCs w:val="28"/>
        </w:rPr>
        <w:t>ет оплаты приватизируемого муниципального имущества города Омска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подлежащим удовлетворению. </w:t>
      </w:r>
    </w:p>
    <w:p w:rsidR="00180904" w:rsidRDefault="00180904" w:rsidP="00180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Комитету Омского городского Совета по вопросам экономического развития и муниципальной собственности </w:t>
      </w:r>
      <w:r>
        <w:rPr>
          <w:bCs/>
          <w:color w:val="000000"/>
          <w:sz w:val="28"/>
          <w:szCs w:val="28"/>
        </w:rPr>
        <w:t xml:space="preserve">подготовить и внести                    на рассмотрение Омского городского Совета проект Решения Омского городского Совета, предусматривающий внесение изменений в Решение Омского городского Совета </w:t>
      </w:r>
      <w:r>
        <w:rPr>
          <w:sz w:val="28"/>
          <w:szCs w:val="28"/>
        </w:rPr>
        <w:t>от 25.07.2012 № 44 «О порядке и сроках перечисления задатка, а также денежных средств в счет оплаты приватизируемого муниципального имущества города Омска</w:t>
      </w:r>
      <w:r>
        <w:rPr>
          <w:bCs/>
          <w:color w:val="000000"/>
          <w:sz w:val="28"/>
          <w:szCs w:val="28"/>
        </w:rPr>
        <w:t>» в соответствии с федеральными правовыми актами</w:t>
      </w:r>
      <w:r>
        <w:rPr>
          <w:sz w:val="28"/>
          <w:szCs w:val="28"/>
        </w:rPr>
        <w:t xml:space="preserve">. </w:t>
      </w:r>
      <w:proofErr w:type="gramEnd"/>
    </w:p>
    <w:p w:rsidR="00180904" w:rsidRDefault="00180904" w:rsidP="00180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комитет Омского городского Совета </w:t>
      </w:r>
      <w:r>
        <w:rPr>
          <w:color w:val="000000"/>
          <w:sz w:val="28"/>
          <w:szCs w:val="28"/>
        </w:rPr>
        <w:t>по вопросам экономического развития                 и муниципальной собственности</w:t>
      </w:r>
      <w:r>
        <w:rPr>
          <w:sz w:val="28"/>
          <w:szCs w:val="28"/>
        </w:rPr>
        <w:t>.</w:t>
      </w:r>
    </w:p>
    <w:p w:rsidR="00180904" w:rsidRDefault="00180904" w:rsidP="00180904">
      <w:pPr>
        <w:ind w:left="709"/>
        <w:jc w:val="both"/>
        <w:rPr>
          <w:sz w:val="24"/>
          <w:szCs w:val="24"/>
        </w:rPr>
      </w:pPr>
    </w:p>
    <w:p w:rsidR="00180904" w:rsidRDefault="00180904" w:rsidP="00180904">
      <w:pPr>
        <w:jc w:val="both"/>
        <w:rPr>
          <w:sz w:val="24"/>
          <w:szCs w:val="24"/>
        </w:rPr>
      </w:pPr>
    </w:p>
    <w:p w:rsidR="00180904" w:rsidRDefault="00180904" w:rsidP="00180904">
      <w:pPr>
        <w:jc w:val="both"/>
        <w:rPr>
          <w:sz w:val="24"/>
          <w:szCs w:val="24"/>
        </w:rPr>
      </w:pPr>
    </w:p>
    <w:p w:rsidR="00180904" w:rsidRDefault="00180904" w:rsidP="0018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Омского</w:t>
      </w:r>
      <w:proofErr w:type="gramEnd"/>
      <w:r>
        <w:rPr>
          <w:sz w:val="28"/>
          <w:szCs w:val="28"/>
        </w:rPr>
        <w:t xml:space="preserve"> </w:t>
      </w:r>
    </w:p>
    <w:p w:rsidR="00180904" w:rsidRDefault="00180904" w:rsidP="0018090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180904" w:rsidRDefault="00180904" w:rsidP="00180904">
      <w:pPr>
        <w:tabs>
          <w:tab w:val="left" w:pos="7149"/>
        </w:tabs>
        <w:ind w:left="-540" w:firstLine="540"/>
        <w:jc w:val="both"/>
        <w:rPr>
          <w:b/>
          <w:sz w:val="28"/>
        </w:rPr>
      </w:pPr>
    </w:p>
    <w:p w:rsidR="00180904" w:rsidRPr="00C961CA" w:rsidRDefault="00180904" w:rsidP="00C961CA">
      <w:pPr>
        <w:ind w:firstLine="708"/>
        <w:jc w:val="both"/>
        <w:rPr>
          <w:sz w:val="28"/>
          <w:szCs w:val="28"/>
        </w:rPr>
      </w:pPr>
    </w:p>
    <w:p w:rsidR="00180904" w:rsidRPr="00C961CA" w:rsidRDefault="00180904">
      <w:pPr>
        <w:ind w:firstLine="708"/>
        <w:jc w:val="both"/>
        <w:rPr>
          <w:sz w:val="28"/>
          <w:szCs w:val="28"/>
        </w:rPr>
      </w:pPr>
    </w:p>
    <w:sectPr w:rsidR="00180904" w:rsidRPr="00C961CA" w:rsidSect="0081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A3"/>
    <w:multiLevelType w:val="singleLevel"/>
    <w:tmpl w:val="5798E0F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1D"/>
    <w:rsid w:val="00180904"/>
    <w:rsid w:val="00253BBD"/>
    <w:rsid w:val="00325669"/>
    <w:rsid w:val="00553D36"/>
    <w:rsid w:val="0068489C"/>
    <w:rsid w:val="00811F09"/>
    <w:rsid w:val="00861CFC"/>
    <w:rsid w:val="00907D96"/>
    <w:rsid w:val="00B00187"/>
    <w:rsid w:val="00BA77AD"/>
    <w:rsid w:val="00C961CA"/>
    <w:rsid w:val="00CE754D"/>
    <w:rsid w:val="00CF43A7"/>
    <w:rsid w:val="00DC509D"/>
    <w:rsid w:val="00DD39E7"/>
    <w:rsid w:val="00FD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0904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09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8090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809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2F8C9-2345-4002-8A13-C33901C4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Ольга Валерьевна</dc:creator>
  <cp:lastModifiedBy>Лылова Алефтина Нестеровна</cp:lastModifiedBy>
  <cp:revision>10</cp:revision>
  <cp:lastPrinted>2017-12-25T09:47:00Z</cp:lastPrinted>
  <dcterms:created xsi:type="dcterms:W3CDTF">2017-12-25T05:32:00Z</dcterms:created>
  <dcterms:modified xsi:type="dcterms:W3CDTF">2018-02-01T11:06:00Z</dcterms:modified>
</cp:coreProperties>
</file>