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DC" w:rsidRDefault="00706CDC" w:rsidP="00706CDC">
      <w:pPr>
        <w:tabs>
          <w:tab w:val="left" w:pos="2900"/>
        </w:tabs>
      </w:pPr>
    </w:p>
    <w:p w:rsidR="00706CDC" w:rsidRPr="0093664F" w:rsidRDefault="00706CDC" w:rsidP="0093664F">
      <w:pPr>
        <w:tabs>
          <w:tab w:val="left" w:pos="2900"/>
        </w:tabs>
        <w:jc w:val="right"/>
      </w:pPr>
      <w:r>
        <w:t>Проект</w:t>
      </w:r>
    </w:p>
    <w:p w:rsidR="00706CDC" w:rsidRDefault="00706CDC" w:rsidP="0070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706CDC" w:rsidRDefault="00706CDC" w:rsidP="0070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706CDC" w:rsidRDefault="00706CDC" w:rsidP="0070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706CDC" w:rsidRDefault="00706CDC" w:rsidP="00706CDC">
      <w:pPr>
        <w:jc w:val="center"/>
      </w:pPr>
      <w:r w:rsidRPr="0007450F">
        <w:t xml:space="preserve">(г. Омск, ул. </w:t>
      </w:r>
      <w:proofErr w:type="gramStart"/>
      <w:r w:rsidRPr="0007450F">
        <w:t>Думская</w:t>
      </w:r>
      <w:proofErr w:type="gramEnd"/>
      <w:r w:rsidRPr="0007450F">
        <w:t>, 1, зал заседаний комитетов)</w:t>
      </w:r>
    </w:p>
    <w:p w:rsidR="00706CDC" w:rsidRPr="00BF23BC" w:rsidRDefault="00995839" w:rsidP="00706CDC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19.10.2017</w:t>
      </w:r>
      <w:r w:rsidR="00706CDC" w:rsidRPr="00995839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706CDC" w:rsidRPr="00995839">
        <w:rPr>
          <w:b/>
          <w:sz w:val="28"/>
          <w:szCs w:val="28"/>
          <w:u w:val="single"/>
        </w:rPr>
        <w:t>10-00</w:t>
      </w:r>
      <w:r w:rsidR="00706CDC" w:rsidRPr="00BF23BC">
        <w:rPr>
          <w:i/>
          <w:sz w:val="28"/>
          <w:szCs w:val="28"/>
        </w:rPr>
        <w:t xml:space="preserve"> </w:t>
      </w:r>
    </w:p>
    <w:p w:rsidR="00706CDC" w:rsidRDefault="00706CDC" w:rsidP="00706CDC">
      <w:pPr>
        <w:rPr>
          <w:i/>
          <w:sz w:val="6"/>
          <w:szCs w:val="6"/>
        </w:rPr>
      </w:pPr>
      <w:r w:rsidRPr="005819B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819BA">
        <w:rPr>
          <w:i/>
        </w:rPr>
        <w:t xml:space="preserve">                                                         </w:t>
      </w:r>
      <w:r w:rsidRPr="005819BA">
        <w:rPr>
          <w:i/>
          <w:sz w:val="28"/>
          <w:szCs w:val="28"/>
        </w:rPr>
        <w:t xml:space="preserve">                                                                                 </w:t>
      </w:r>
    </w:p>
    <w:p w:rsidR="00706CDC" w:rsidRPr="009F2B1A" w:rsidRDefault="00706CDC" w:rsidP="00706CDC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828" w:type="dxa"/>
        <w:tblLayout w:type="fixed"/>
        <w:tblLook w:val="01E0"/>
      </w:tblPr>
      <w:tblGrid>
        <w:gridCol w:w="2995"/>
        <w:gridCol w:w="374"/>
        <w:gridCol w:w="6459"/>
      </w:tblGrid>
      <w:tr w:rsidR="00706CDC" w:rsidRPr="00D6261E" w:rsidTr="0039113B">
        <w:trPr>
          <w:trHeight w:val="502"/>
        </w:trPr>
        <w:tc>
          <w:tcPr>
            <w:tcW w:w="2995" w:type="dxa"/>
          </w:tcPr>
          <w:p w:rsidR="00706CDC" w:rsidRDefault="00706CDC" w:rsidP="0039113B">
            <w:pPr>
              <w:jc w:val="both"/>
            </w:pPr>
            <w:r>
              <w:t xml:space="preserve">Лен </w:t>
            </w:r>
          </w:p>
          <w:p w:rsidR="00706CDC" w:rsidRPr="00347BF3" w:rsidRDefault="00706CDC" w:rsidP="0039113B">
            <w:pPr>
              <w:jc w:val="both"/>
            </w:pPr>
            <w:r>
              <w:t>Ирина Викторовна</w:t>
            </w:r>
          </w:p>
          <w:p w:rsidR="00706CDC" w:rsidRPr="004C0284" w:rsidRDefault="00706CDC" w:rsidP="0039113B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74" w:type="dxa"/>
          </w:tcPr>
          <w:p w:rsidR="00706CDC" w:rsidRDefault="00706CDC" w:rsidP="0039113B">
            <w:pPr>
              <w:jc w:val="center"/>
            </w:pPr>
            <w:r>
              <w:t>-</w:t>
            </w:r>
          </w:p>
        </w:tc>
        <w:tc>
          <w:tcPr>
            <w:tcW w:w="6459" w:type="dxa"/>
          </w:tcPr>
          <w:p w:rsidR="00706CDC" w:rsidRPr="004C0284" w:rsidRDefault="00706CDC" w:rsidP="0039113B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706CDC" w:rsidRPr="004C0284" w:rsidRDefault="00706CDC" w:rsidP="0039113B">
            <w:pPr>
              <w:jc w:val="both"/>
              <w:rPr>
                <w:sz w:val="6"/>
                <w:szCs w:val="6"/>
              </w:rPr>
            </w:pPr>
          </w:p>
        </w:tc>
      </w:tr>
      <w:tr w:rsidR="00706CDC" w:rsidRPr="00D6261E" w:rsidTr="0039113B">
        <w:trPr>
          <w:trHeight w:val="652"/>
        </w:trPr>
        <w:tc>
          <w:tcPr>
            <w:tcW w:w="2995" w:type="dxa"/>
          </w:tcPr>
          <w:p w:rsidR="00706CDC" w:rsidRPr="00D6261E" w:rsidRDefault="00706CDC" w:rsidP="0039113B">
            <w:pPr>
              <w:jc w:val="both"/>
            </w:pPr>
            <w:proofErr w:type="spellStart"/>
            <w:r w:rsidRPr="00D6261E">
              <w:t>Парыгина</w:t>
            </w:r>
            <w:proofErr w:type="spellEnd"/>
            <w:r w:rsidRPr="00D6261E">
              <w:t xml:space="preserve"> </w:t>
            </w:r>
          </w:p>
          <w:p w:rsidR="00706CDC" w:rsidRDefault="00706CDC" w:rsidP="0039113B">
            <w:pPr>
              <w:jc w:val="both"/>
            </w:pPr>
            <w:r w:rsidRPr="00D6261E">
              <w:t>Инна Александровна</w:t>
            </w:r>
          </w:p>
        </w:tc>
        <w:tc>
          <w:tcPr>
            <w:tcW w:w="374" w:type="dxa"/>
          </w:tcPr>
          <w:p w:rsidR="00706CDC" w:rsidRDefault="00706CDC" w:rsidP="0039113B">
            <w:pPr>
              <w:jc w:val="center"/>
            </w:pPr>
            <w:r>
              <w:t>-</w:t>
            </w:r>
          </w:p>
        </w:tc>
        <w:tc>
          <w:tcPr>
            <w:tcW w:w="6459" w:type="dxa"/>
          </w:tcPr>
          <w:p w:rsidR="00706CDC" w:rsidRPr="004C0284" w:rsidRDefault="00706CDC" w:rsidP="0039113B">
            <w:pPr>
              <w:jc w:val="both"/>
              <w:rPr>
                <w:sz w:val="6"/>
                <w:szCs w:val="6"/>
              </w:rPr>
            </w:pPr>
            <w:r w:rsidRPr="00D6261E">
              <w:t>заместитель Мэра города Омска, директор департамента финансов и контроля Администрации города Омска</w:t>
            </w:r>
            <w:r>
              <w:t>;</w:t>
            </w:r>
          </w:p>
        </w:tc>
      </w:tr>
      <w:tr w:rsidR="00706CDC" w:rsidRPr="00D6261E" w:rsidTr="0039113B">
        <w:trPr>
          <w:trHeight w:val="392"/>
        </w:trPr>
        <w:tc>
          <w:tcPr>
            <w:tcW w:w="2995" w:type="dxa"/>
          </w:tcPr>
          <w:p w:rsidR="00706CDC" w:rsidRPr="00D6261E" w:rsidRDefault="00706CDC" w:rsidP="0039113B">
            <w:pPr>
              <w:jc w:val="both"/>
            </w:pPr>
            <w:proofErr w:type="spellStart"/>
            <w:r w:rsidRPr="00D6261E">
              <w:t>Подгорбунских</w:t>
            </w:r>
            <w:proofErr w:type="spellEnd"/>
            <w:r w:rsidRPr="00D6261E">
              <w:t xml:space="preserve">               </w:t>
            </w:r>
          </w:p>
          <w:p w:rsidR="00706CDC" w:rsidRPr="00D6261E" w:rsidRDefault="00706CDC" w:rsidP="0039113B">
            <w:pPr>
              <w:jc w:val="both"/>
            </w:pPr>
            <w:r w:rsidRPr="00D6261E">
              <w:t xml:space="preserve">Андрей Владимирович </w:t>
            </w:r>
          </w:p>
        </w:tc>
        <w:tc>
          <w:tcPr>
            <w:tcW w:w="374" w:type="dxa"/>
          </w:tcPr>
          <w:p w:rsidR="00706CDC" w:rsidRDefault="00706CDC" w:rsidP="0039113B">
            <w:pPr>
              <w:jc w:val="center"/>
            </w:pPr>
            <w:r>
              <w:t>-</w:t>
            </w:r>
          </w:p>
          <w:p w:rsidR="00706CDC" w:rsidRDefault="00706CDC" w:rsidP="0039113B">
            <w:pPr>
              <w:jc w:val="center"/>
            </w:pPr>
          </w:p>
        </w:tc>
        <w:tc>
          <w:tcPr>
            <w:tcW w:w="6459" w:type="dxa"/>
          </w:tcPr>
          <w:p w:rsidR="00706CDC" w:rsidRPr="004C0284" w:rsidRDefault="00706CDC" w:rsidP="0039113B">
            <w:pPr>
              <w:jc w:val="both"/>
              <w:rPr>
                <w:sz w:val="6"/>
                <w:szCs w:val="6"/>
              </w:rPr>
            </w:pPr>
            <w:r>
              <w:t xml:space="preserve">заместитель Мэра города Омска, </w:t>
            </w:r>
            <w:r w:rsidRPr="00D6261E">
              <w:t>директор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;</w:t>
            </w:r>
          </w:p>
        </w:tc>
      </w:tr>
      <w:tr w:rsidR="00706CDC" w:rsidRPr="00D6261E" w:rsidTr="0039113B">
        <w:trPr>
          <w:trHeight w:val="271"/>
        </w:trPr>
        <w:tc>
          <w:tcPr>
            <w:tcW w:w="9828" w:type="dxa"/>
            <w:gridSpan w:val="3"/>
          </w:tcPr>
          <w:p w:rsidR="00706CDC" w:rsidRPr="004C0284" w:rsidRDefault="00706CDC" w:rsidP="0039113B">
            <w:pPr>
              <w:jc w:val="both"/>
              <w:rPr>
                <w:sz w:val="6"/>
                <w:szCs w:val="6"/>
              </w:rPr>
            </w:pPr>
          </w:p>
          <w:p w:rsidR="00706CDC" w:rsidRPr="00484A1C" w:rsidRDefault="00706CDC" w:rsidP="0039113B">
            <w:pPr>
              <w:jc w:val="both"/>
            </w:pPr>
            <w:r w:rsidRPr="00D6261E">
              <w:t>Представитель прокуратуры города Омск</w:t>
            </w:r>
            <w:r>
              <w:t>а.</w:t>
            </w:r>
          </w:p>
        </w:tc>
      </w:tr>
    </w:tbl>
    <w:tbl>
      <w:tblPr>
        <w:tblpPr w:leftFromText="180" w:rightFromText="180" w:vertAnchor="text" w:horzAnchor="margin" w:tblpY="146"/>
        <w:tblOverlap w:val="never"/>
        <w:tblW w:w="9828" w:type="dxa"/>
        <w:tblLayout w:type="fixed"/>
        <w:tblLook w:val="01E0"/>
      </w:tblPr>
      <w:tblGrid>
        <w:gridCol w:w="705"/>
        <w:gridCol w:w="1155"/>
        <w:gridCol w:w="7968"/>
      </w:tblGrid>
      <w:tr w:rsidR="002053E9" w:rsidRPr="00812189" w:rsidTr="001E03D9">
        <w:trPr>
          <w:trHeight w:val="533"/>
        </w:trPr>
        <w:tc>
          <w:tcPr>
            <w:tcW w:w="705" w:type="dxa"/>
          </w:tcPr>
          <w:p w:rsidR="002053E9" w:rsidRPr="004C0284" w:rsidRDefault="00543AB4" w:rsidP="00205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53E9" w:rsidRPr="004C0284">
              <w:rPr>
                <w:b/>
                <w:sz w:val="28"/>
                <w:szCs w:val="28"/>
              </w:rPr>
              <w:t>.</w:t>
            </w:r>
          </w:p>
          <w:p w:rsidR="002053E9" w:rsidRDefault="002053E9" w:rsidP="002053E9">
            <w:pPr>
              <w:jc w:val="both"/>
            </w:pPr>
          </w:p>
        </w:tc>
        <w:tc>
          <w:tcPr>
            <w:tcW w:w="9123" w:type="dxa"/>
            <w:gridSpan w:val="2"/>
          </w:tcPr>
          <w:p w:rsidR="002053E9" w:rsidRPr="00B07CDE" w:rsidRDefault="002053E9" w:rsidP="002053E9">
            <w:pPr>
              <w:ind w:right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sz w:val="28"/>
                <w:szCs w:val="28"/>
              </w:rPr>
              <w:t>отчете</w:t>
            </w:r>
            <w:proofErr w:type="gramEnd"/>
            <w:r>
              <w:rPr>
                <w:b/>
                <w:sz w:val="28"/>
                <w:szCs w:val="28"/>
              </w:rPr>
              <w:t xml:space="preserve"> об исполнении бюджета города Омска за 1 полугодие 2017 года.</w:t>
            </w:r>
          </w:p>
        </w:tc>
      </w:tr>
      <w:tr w:rsidR="002053E9" w:rsidRPr="004C0284" w:rsidTr="001E03D9">
        <w:trPr>
          <w:trHeight w:val="623"/>
        </w:trPr>
        <w:tc>
          <w:tcPr>
            <w:tcW w:w="1860" w:type="dxa"/>
            <w:gridSpan w:val="2"/>
          </w:tcPr>
          <w:p w:rsidR="002053E9" w:rsidRDefault="002053E9" w:rsidP="002053E9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6730F1" w:rsidRDefault="006730F1" w:rsidP="002053E9">
            <w:pPr>
              <w:jc w:val="both"/>
              <w:rPr>
                <w:u w:val="single"/>
              </w:rPr>
            </w:pPr>
          </w:p>
          <w:p w:rsidR="001E03D9" w:rsidRDefault="001E03D9" w:rsidP="002053E9">
            <w:pPr>
              <w:jc w:val="both"/>
              <w:rPr>
                <w:u w:val="single"/>
              </w:rPr>
            </w:pPr>
          </w:p>
          <w:p w:rsidR="006730F1" w:rsidRPr="004C0284" w:rsidRDefault="006730F1" w:rsidP="002053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  <w:p w:rsidR="002053E9" w:rsidRPr="004C0284" w:rsidRDefault="002053E9" w:rsidP="002053E9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2053E9" w:rsidRDefault="002053E9" w:rsidP="002053E9">
            <w:pPr>
              <w:jc w:val="both"/>
              <w:rPr>
                <w:sz w:val="4"/>
                <w:szCs w:val="4"/>
              </w:rPr>
            </w:pPr>
            <w:r>
              <w:t xml:space="preserve"> </w:t>
            </w:r>
          </w:p>
          <w:p w:rsidR="002053E9" w:rsidRDefault="00EB4A42" w:rsidP="002053E9">
            <w:pPr>
              <w:jc w:val="both"/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Александровна,</w:t>
            </w:r>
            <w:r w:rsidR="001E03D9">
              <w:t xml:space="preserve"> заместитель Мэра города Омска, </w:t>
            </w:r>
            <w:r>
              <w:t xml:space="preserve"> директор департамента финансов </w:t>
            </w:r>
            <w:r w:rsidR="001E03D9">
              <w:t xml:space="preserve">и контроля Администрации города </w:t>
            </w:r>
            <w:r>
              <w:t>Омска</w:t>
            </w:r>
            <w:r w:rsidR="001914DC">
              <w:t>.</w:t>
            </w:r>
          </w:p>
          <w:p w:rsidR="006730F1" w:rsidRPr="006B704D" w:rsidRDefault="006730F1" w:rsidP="002053E9">
            <w:pPr>
              <w:jc w:val="both"/>
              <w:rPr>
                <w:sz w:val="4"/>
                <w:szCs w:val="4"/>
              </w:rPr>
            </w:pPr>
            <w:r>
              <w:t>Лен Ирина Викторовна, Председатель Контрольно-счетной палаты города Омска.</w:t>
            </w:r>
          </w:p>
          <w:p w:rsidR="002053E9" w:rsidRPr="005E2E32" w:rsidRDefault="002053E9" w:rsidP="002053E9">
            <w:pPr>
              <w:jc w:val="both"/>
              <w:rPr>
                <w:sz w:val="4"/>
                <w:szCs w:val="4"/>
              </w:rPr>
            </w:pPr>
          </w:p>
        </w:tc>
      </w:tr>
      <w:tr w:rsidR="002053E9" w:rsidRPr="004C0284" w:rsidTr="001E03D9">
        <w:trPr>
          <w:trHeight w:val="533"/>
        </w:trPr>
        <w:tc>
          <w:tcPr>
            <w:tcW w:w="705" w:type="dxa"/>
          </w:tcPr>
          <w:p w:rsidR="002053E9" w:rsidRPr="004C0284" w:rsidRDefault="00766C5D" w:rsidP="00F706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53E9" w:rsidRPr="004C0284">
              <w:rPr>
                <w:b/>
                <w:sz w:val="28"/>
                <w:szCs w:val="28"/>
              </w:rPr>
              <w:t>.</w:t>
            </w:r>
          </w:p>
          <w:p w:rsidR="002053E9" w:rsidRDefault="002053E9" w:rsidP="00F706B9">
            <w:pPr>
              <w:jc w:val="both"/>
            </w:pPr>
          </w:p>
        </w:tc>
        <w:tc>
          <w:tcPr>
            <w:tcW w:w="9123" w:type="dxa"/>
            <w:gridSpan w:val="2"/>
          </w:tcPr>
          <w:p w:rsidR="006F6929" w:rsidRDefault="006F6929" w:rsidP="006F69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2018 год и плановый период 2019 и 2020 годов». </w:t>
            </w:r>
          </w:p>
          <w:p w:rsidR="002053E9" w:rsidRPr="004C0284" w:rsidRDefault="006F6929" w:rsidP="006F6929">
            <w:pPr>
              <w:tabs>
                <w:tab w:val="left" w:pos="-3240"/>
                <w:tab w:val="left" w:pos="1100"/>
              </w:tabs>
              <w:jc w:val="both"/>
              <w:rPr>
                <w:b/>
                <w:sz w:val="28"/>
                <w:szCs w:val="28"/>
              </w:rPr>
            </w:pPr>
            <w:r w:rsidRPr="00F5226A">
              <w:t>(Рассматривается впервые, принимается заключение комит</w:t>
            </w:r>
            <w:r>
              <w:t xml:space="preserve">ета о соответствии </w:t>
            </w:r>
            <w:r w:rsidRPr="00F5226A">
              <w:t>документов, представленных с проектом Решения)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2053E9" w:rsidRPr="004C0284" w:rsidTr="001E03D9">
        <w:trPr>
          <w:trHeight w:val="581"/>
        </w:trPr>
        <w:tc>
          <w:tcPr>
            <w:tcW w:w="1860" w:type="dxa"/>
            <w:gridSpan w:val="2"/>
          </w:tcPr>
          <w:p w:rsidR="002053E9" w:rsidRDefault="002053E9" w:rsidP="00F706B9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2053E9" w:rsidRPr="004C0284" w:rsidRDefault="002053E9" w:rsidP="00F706B9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2053E9" w:rsidRPr="000F257D" w:rsidRDefault="00983435" w:rsidP="00F706B9">
            <w:pPr>
              <w:jc w:val="both"/>
              <w:rPr>
                <w:sz w:val="8"/>
                <w:szCs w:val="8"/>
              </w:rPr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</w:t>
            </w:r>
            <w:r w:rsidR="00705766">
              <w:t>,</w:t>
            </w:r>
            <w:r w:rsidR="001E03D9">
              <w:t xml:space="preserve"> заместитель Мэра города Омска,</w:t>
            </w:r>
            <w:r w:rsidR="00705766">
              <w:t xml:space="preserve"> </w:t>
            </w:r>
            <w:r w:rsidR="002053E9">
              <w:t>директор департамента финансов и контроля Администрации города Омска.</w:t>
            </w:r>
          </w:p>
        </w:tc>
      </w:tr>
      <w:tr w:rsidR="00D829AF" w:rsidRPr="004C0284" w:rsidTr="001E03D9">
        <w:trPr>
          <w:trHeight w:val="533"/>
        </w:trPr>
        <w:tc>
          <w:tcPr>
            <w:tcW w:w="705" w:type="dxa"/>
          </w:tcPr>
          <w:p w:rsidR="00D829AF" w:rsidRPr="004C0284" w:rsidRDefault="00766C5D" w:rsidP="00F706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829AF" w:rsidRPr="004C0284">
              <w:rPr>
                <w:b/>
                <w:sz w:val="28"/>
                <w:szCs w:val="28"/>
              </w:rPr>
              <w:t>.</w:t>
            </w:r>
          </w:p>
          <w:p w:rsidR="00D829AF" w:rsidRDefault="00D829AF" w:rsidP="00F706B9">
            <w:pPr>
              <w:jc w:val="both"/>
            </w:pPr>
          </w:p>
        </w:tc>
        <w:tc>
          <w:tcPr>
            <w:tcW w:w="9123" w:type="dxa"/>
            <w:gridSpan w:val="2"/>
          </w:tcPr>
          <w:p w:rsidR="00D829AF" w:rsidRPr="004C0284" w:rsidRDefault="006F6929" w:rsidP="00F706B9">
            <w:pPr>
              <w:tabs>
                <w:tab w:val="left" w:pos="-3240"/>
                <w:tab w:val="left" w:pos="11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Постановления Омского городского Совета                            «О проведении публичных слушаний по проекту Решения Омского городского Совета «О бюджете города Омска на 2018 год                         и плановый период 2019 и 2020 годов». </w:t>
            </w:r>
            <w:r w:rsidRPr="00AC197B">
              <w:t>(Рассматривается впервые)</w:t>
            </w:r>
          </w:p>
        </w:tc>
      </w:tr>
      <w:tr w:rsidR="00D829AF" w:rsidRPr="004C0284" w:rsidTr="001E03D9">
        <w:trPr>
          <w:trHeight w:val="581"/>
        </w:trPr>
        <w:tc>
          <w:tcPr>
            <w:tcW w:w="1860" w:type="dxa"/>
            <w:gridSpan w:val="2"/>
          </w:tcPr>
          <w:p w:rsidR="00D829AF" w:rsidRDefault="00D829AF" w:rsidP="00F706B9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D829AF" w:rsidRPr="004C0284" w:rsidRDefault="00D829AF" w:rsidP="00F706B9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D829AF" w:rsidRPr="001E03D9" w:rsidRDefault="00705766" w:rsidP="00F706B9">
            <w:pPr>
              <w:jc w:val="both"/>
              <w:rPr>
                <w:sz w:val="8"/>
                <w:szCs w:val="8"/>
              </w:rPr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</w:t>
            </w:r>
            <w:r w:rsidR="00D829AF">
              <w:t>,</w:t>
            </w:r>
            <w:r w:rsidR="001E03D9">
              <w:t xml:space="preserve"> заместитель Мэра города Омска,</w:t>
            </w:r>
            <w:r w:rsidR="00D829AF">
              <w:t xml:space="preserve"> директор департамента финансов и контроля Администрации города Омска.</w:t>
            </w:r>
          </w:p>
        </w:tc>
      </w:tr>
      <w:tr w:rsidR="00543AB4" w:rsidRPr="004F2E41" w:rsidTr="001E03D9">
        <w:trPr>
          <w:trHeight w:val="533"/>
        </w:trPr>
        <w:tc>
          <w:tcPr>
            <w:tcW w:w="705" w:type="dxa"/>
          </w:tcPr>
          <w:p w:rsidR="00543AB4" w:rsidRPr="004C0284" w:rsidRDefault="00766C5D" w:rsidP="00701E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43AB4">
              <w:rPr>
                <w:b/>
                <w:sz w:val="28"/>
                <w:szCs w:val="28"/>
              </w:rPr>
              <w:t>.</w:t>
            </w:r>
          </w:p>
          <w:p w:rsidR="00543AB4" w:rsidRDefault="00543AB4" w:rsidP="00701E25">
            <w:pPr>
              <w:jc w:val="both"/>
            </w:pPr>
          </w:p>
        </w:tc>
        <w:tc>
          <w:tcPr>
            <w:tcW w:w="9123" w:type="dxa"/>
            <w:gridSpan w:val="2"/>
          </w:tcPr>
          <w:p w:rsidR="00543AB4" w:rsidRPr="004F2E41" w:rsidRDefault="00543AB4" w:rsidP="00701E25">
            <w:pPr>
              <w:jc w:val="both"/>
              <w:rPr>
                <w:sz w:val="6"/>
                <w:szCs w:val="6"/>
              </w:rPr>
            </w:pPr>
            <w:r w:rsidRPr="004C0284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25.01.2017 </w:t>
            </w:r>
            <w:r>
              <w:rPr>
                <w:b/>
                <w:sz w:val="28"/>
                <w:szCs w:val="28"/>
              </w:rPr>
              <w:br/>
              <w:t>№ 508</w:t>
            </w:r>
            <w:r w:rsidRPr="004C0284">
              <w:rPr>
                <w:b/>
                <w:sz w:val="28"/>
                <w:szCs w:val="28"/>
              </w:rPr>
              <w:t xml:space="preserve"> «О порядке</w:t>
            </w:r>
            <w:r>
              <w:rPr>
                <w:b/>
                <w:sz w:val="28"/>
                <w:szCs w:val="28"/>
              </w:rPr>
              <w:t xml:space="preserve"> предоставления отсрочек (рассрочек) по уплате неналоговых платежей в бюджет города Омска».</w:t>
            </w:r>
            <w:r w:rsidRPr="004C0284">
              <w:rPr>
                <w:b/>
                <w:sz w:val="28"/>
                <w:szCs w:val="28"/>
              </w:rPr>
              <w:t xml:space="preserve"> </w:t>
            </w:r>
            <w:r>
              <w:t>(Рассматривается впервые)</w:t>
            </w:r>
            <w:r w:rsidRPr="004C02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3AB4" w:rsidRPr="004C0284" w:rsidTr="001E03D9">
        <w:trPr>
          <w:trHeight w:val="581"/>
        </w:trPr>
        <w:tc>
          <w:tcPr>
            <w:tcW w:w="1860" w:type="dxa"/>
            <w:gridSpan w:val="2"/>
          </w:tcPr>
          <w:p w:rsidR="00543AB4" w:rsidRDefault="00543AB4" w:rsidP="00701E25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543AB4" w:rsidRPr="004C0284" w:rsidRDefault="00543AB4" w:rsidP="00701E25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543AB4" w:rsidRPr="001E03D9" w:rsidRDefault="00705766" w:rsidP="00701E25">
            <w:pPr>
              <w:jc w:val="both"/>
              <w:rPr>
                <w:sz w:val="8"/>
                <w:szCs w:val="8"/>
              </w:rPr>
            </w:pPr>
            <w:proofErr w:type="spellStart"/>
            <w:r>
              <w:t>Парыгина</w:t>
            </w:r>
            <w:proofErr w:type="spellEnd"/>
            <w:r>
              <w:t xml:space="preserve"> Инна Александровна</w:t>
            </w:r>
            <w:r w:rsidR="00543AB4">
              <w:t>,</w:t>
            </w:r>
            <w:r w:rsidR="001E03D9">
              <w:t xml:space="preserve"> заместитель Мэра города Омска,</w:t>
            </w:r>
            <w:r w:rsidR="00543AB4">
              <w:t xml:space="preserve"> директор департамента финансов и контроля Администрации города Омска.</w:t>
            </w:r>
          </w:p>
        </w:tc>
      </w:tr>
      <w:tr w:rsidR="00543AB4" w:rsidRPr="004C0284" w:rsidTr="001E03D9">
        <w:trPr>
          <w:trHeight w:val="533"/>
        </w:trPr>
        <w:tc>
          <w:tcPr>
            <w:tcW w:w="705" w:type="dxa"/>
          </w:tcPr>
          <w:p w:rsidR="00543AB4" w:rsidRPr="004C0284" w:rsidRDefault="00766C5D" w:rsidP="00701E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43AB4" w:rsidRPr="004C0284">
              <w:rPr>
                <w:b/>
                <w:sz w:val="28"/>
                <w:szCs w:val="28"/>
              </w:rPr>
              <w:t>.</w:t>
            </w:r>
          </w:p>
          <w:p w:rsidR="00543AB4" w:rsidRDefault="00543AB4" w:rsidP="00701E25">
            <w:pPr>
              <w:jc w:val="both"/>
            </w:pPr>
          </w:p>
        </w:tc>
        <w:tc>
          <w:tcPr>
            <w:tcW w:w="9123" w:type="dxa"/>
            <w:gridSpan w:val="2"/>
          </w:tcPr>
          <w:p w:rsidR="00543AB4" w:rsidRPr="004C0284" w:rsidRDefault="00543AB4" w:rsidP="00701E25">
            <w:pPr>
              <w:tabs>
                <w:tab w:val="left" w:pos="-3240"/>
                <w:tab w:val="left" w:pos="11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 w:rsidR="00546121">
              <w:rPr>
                <w:b/>
                <w:sz w:val="28"/>
                <w:szCs w:val="28"/>
              </w:rPr>
              <w:t xml:space="preserve">«О внесении изменений в Решение Омского городского Совета </w:t>
            </w:r>
            <w:r>
              <w:rPr>
                <w:b/>
                <w:sz w:val="28"/>
                <w:szCs w:val="28"/>
              </w:rPr>
              <w:t xml:space="preserve">от 26.12.2007 № 91 </w:t>
            </w:r>
            <w:r>
              <w:rPr>
                <w:b/>
                <w:sz w:val="28"/>
                <w:szCs w:val="28"/>
              </w:rPr>
              <w:br/>
            </w:r>
            <w:r w:rsidRPr="00394286">
              <w:rPr>
                <w:b/>
                <w:sz w:val="28"/>
                <w:szCs w:val="28"/>
              </w:rPr>
              <w:t>«О денежном вознаграждении лиц, замещающих муниципальные должности, и денежном содержании муниципальных служащих города Омска»</w:t>
            </w:r>
            <w:r>
              <w:rPr>
                <w:b/>
                <w:sz w:val="28"/>
                <w:szCs w:val="28"/>
              </w:rPr>
              <w:t>.</w:t>
            </w:r>
            <w:r w:rsidRPr="00F9487F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Принят</w:t>
            </w:r>
            <w:proofErr w:type="gramEnd"/>
            <w:r>
              <w:rPr>
                <w:szCs w:val="28"/>
              </w:rPr>
              <w:t xml:space="preserve"> в пер</w:t>
            </w:r>
            <w:r w:rsidR="00ED3890">
              <w:rPr>
                <w:szCs w:val="28"/>
              </w:rPr>
              <w:t>в</w:t>
            </w:r>
            <w:r>
              <w:rPr>
                <w:szCs w:val="28"/>
              </w:rPr>
              <w:t>ом чтении)</w:t>
            </w:r>
            <w:r w:rsidRPr="00F9487F">
              <w:t xml:space="preserve">             </w:t>
            </w:r>
          </w:p>
        </w:tc>
      </w:tr>
      <w:tr w:rsidR="00543AB4" w:rsidRPr="000F257D" w:rsidTr="001E03D9">
        <w:trPr>
          <w:trHeight w:val="581"/>
        </w:trPr>
        <w:tc>
          <w:tcPr>
            <w:tcW w:w="1860" w:type="dxa"/>
            <w:gridSpan w:val="2"/>
          </w:tcPr>
          <w:p w:rsidR="00543AB4" w:rsidRDefault="00543AB4" w:rsidP="00701E25">
            <w:pPr>
              <w:jc w:val="both"/>
              <w:rPr>
                <w:u w:val="single"/>
              </w:rPr>
            </w:pPr>
            <w:r w:rsidRPr="004C0284">
              <w:rPr>
                <w:u w:val="single"/>
              </w:rPr>
              <w:t>Докладчик:</w:t>
            </w:r>
          </w:p>
          <w:p w:rsidR="00543AB4" w:rsidRPr="004C0284" w:rsidRDefault="00543AB4" w:rsidP="00701E25">
            <w:pPr>
              <w:jc w:val="both"/>
              <w:rPr>
                <w:u w:val="single"/>
              </w:rPr>
            </w:pPr>
          </w:p>
        </w:tc>
        <w:tc>
          <w:tcPr>
            <w:tcW w:w="7968" w:type="dxa"/>
          </w:tcPr>
          <w:p w:rsidR="00543AB4" w:rsidRPr="000F257D" w:rsidRDefault="006A16A0" w:rsidP="00701E25">
            <w:pPr>
              <w:jc w:val="both"/>
              <w:rPr>
                <w:sz w:val="8"/>
                <w:szCs w:val="8"/>
              </w:rPr>
            </w:pPr>
            <w:r>
              <w:t xml:space="preserve">Федотов Юрий Николаевич, председатель комитета Омского городского Совета по финансово-бюджетным вопросам. </w:t>
            </w:r>
          </w:p>
        </w:tc>
      </w:tr>
    </w:tbl>
    <w:p w:rsidR="00706CDC" w:rsidRPr="00995839" w:rsidRDefault="000C0C5A" w:rsidP="00995839">
      <w:pPr>
        <w:ind w:right="-1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0C5A" w:rsidRDefault="000C0C5A" w:rsidP="0030595E">
      <w:pPr>
        <w:rPr>
          <w:sz w:val="8"/>
          <w:szCs w:val="8"/>
        </w:rPr>
      </w:pPr>
    </w:p>
    <w:p w:rsidR="00706CDC" w:rsidRDefault="00706CDC" w:rsidP="0030595E">
      <w:r>
        <w:rPr>
          <w:sz w:val="28"/>
          <w:szCs w:val="28"/>
        </w:rPr>
        <w:t xml:space="preserve">Председатель комитета     </w:t>
      </w:r>
      <w:r w:rsidR="00995839">
        <w:rPr>
          <w:sz w:val="28"/>
          <w:szCs w:val="28"/>
        </w:rPr>
        <w:t xml:space="preserve">                                                                 Ю.Н. Федотов</w:t>
      </w:r>
      <w:r>
        <w:rPr>
          <w:sz w:val="28"/>
          <w:szCs w:val="28"/>
        </w:rPr>
        <w:t xml:space="preserve">                                                                 </w:t>
      </w:r>
      <w:r w:rsidR="00D47828">
        <w:rPr>
          <w:sz w:val="28"/>
          <w:szCs w:val="28"/>
        </w:rPr>
        <w:t xml:space="preserve"> </w:t>
      </w:r>
    </w:p>
    <w:p w:rsidR="005F5E7A" w:rsidRDefault="0030248C"/>
    <w:sectPr w:rsidR="005F5E7A" w:rsidSect="00546121">
      <w:footerReference w:type="even" r:id="rId7"/>
      <w:footerReference w:type="default" r:id="rId8"/>
      <w:pgSz w:w="11906" w:h="16838"/>
      <w:pgMar w:top="284" w:right="851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8C" w:rsidRDefault="0030248C" w:rsidP="000B5C80">
      <w:r>
        <w:separator/>
      </w:r>
    </w:p>
  </w:endnote>
  <w:endnote w:type="continuationSeparator" w:id="0">
    <w:p w:rsidR="0030248C" w:rsidRDefault="0030248C" w:rsidP="000B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87" w:rsidRDefault="001C1104" w:rsidP="00D23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03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C87" w:rsidRDefault="0030248C" w:rsidP="00D23C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87" w:rsidRDefault="001C1104" w:rsidP="00D23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03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839">
      <w:rPr>
        <w:rStyle w:val="a5"/>
        <w:noProof/>
      </w:rPr>
      <w:t>2</w:t>
    </w:r>
    <w:r>
      <w:rPr>
        <w:rStyle w:val="a5"/>
      </w:rPr>
      <w:fldChar w:fldCharType="end"/>
    </w:r>
  </w:p>
  <w:p w:rsidR="00D23C87" w:rsidRDefault="0030248C" w:rsidP="00D23C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8C" w:rsidRDefault="0030248C" w:rsidP="000B5C80">
      <w:r>
        <w:separator/>
      </w:r>
    </w:p>
  </w:footnote>
  <w:footnote w:type="continuationSeparator" w:id="0">
    <w:p w:rsidR="0030248C" w:rsidRDefault="0030248C" w:rsidP="000B5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CDC"/>
    <w:rsid w:val="00004A48"/>
    <w:rsid w:val="000250FE"/>
    <w:rsid w:val="00055B89"/>
    <w:rsid w:val="00081904"/>
    <w:rsid w:val="00091830"/>
    <w:rsid w:val="000B5C80"/>
    <w:rsid w:val="000C0C5A"/>
    <w:rsid w:val="000F257D"/>
    <w:rsid w:val="001914DC"/>
    <w:rsid w:val="001C1104"/>
    <w:rsid w:val="001E03D9"/>
    <w:rsid w:val="00200086"/>
    <w:rsid w:val="002053E9"/>
    <w:rsid w:val="002C058A"/>
    <w:rsid w:val="0030248C"/>
    <w:rsid w:val="0030595E"/>
    <w:rsid w:val="00322C65"/>
    <w:rsid w:val="00385E22"/>
    <w:rsid w:val="00394286"/>
    <w:rsid w:val="00425905"/>
    <w:rsid w:val="004275E0"/>
    <w:rsid w:val="00454EB5"/>
    <w:rsid w:val="0046545A"/>
    <w:rsid w:val="004A06CC"/>
    <w:rsid w:val="004C0419"/>
    <w:rsid w:val="004F17C9"/>
    <w:rsid w:val="004F2E41"/>
    <w:rsid w:val="00541BF3"/>
    <w:rsid w:val="00543AB4"/>
    <w:rsid w:val="00546121"/>
    <w:rsid w:val="005658E0"/>
    <w:rsid w:val="005A4BDA"/>
    <w:rsid w:val="00617D35"/>
    <w:rsid w:val="006203FD"/>
    <w:rsid w:val="006730F1"/>
    <w:rsid w:val="006957C4"/>
    <w:rsid w:val="006A16A0"/>
    <w:rsid w:val="006B704D"/>
    <w:rsid w:val="006F6929"/>
    <w:rsid w:val="00705766"/>
    <w:rsid w:val="00706CDC"/>
    <w:rsid w:val="00754743"/>
    <w:rsid w:val="007604B0"/>
    <w:rsid w:val="00766C5D"/>
    <w:rsid w:val="00790587"/>
    <w:rsid w:val="008351E1"/>
    <w:rsid w:val="00874745"/>
    <w:rsid w:val="008B22B7"/>
    <w:rsid w:val="0093664F"/>
    <w:rsid w:val="00983435"/>
    <w:rsid w:val="00995839"/>
    <w:rsid w:val="009D529D"/>
    <w:rsid w:val="009D675F"/>
    <w:rsid w:val="00AB796E"/>
    <w:rsid w:val="00AF046E"/>
    <w:rsid w:val="00B14CEE"/>
    <w:rsid w:val="00C374FF"/>
    <w:rsid w:val="00CE5EBD"/>
    <w:rsid w:val="00D47828"/>
    <w:rsid w:val="00D829AF"/>
    <w:rsid w:val="00DA689D"/>
    <w:rsid w:val="00DD5E36"/>
    <w:rsid w:val="00E11696"/>
    <w:rsid w:val="00E70906"/>
    <w:rsid w:val="00EB4A42"/>
    <w:rsid w:val="00ED3890"/>
    <w:rsid w:val="00ED61B6"/>
    <w:rsid w:val="00F56391"/>
    <w:rsid w:val="00F56B20"/>
    <w:rsid w:val="00F8204D"/>
    <w:rsid w:val="00F8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6C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6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DC98-CC7F-4C1E-B4C2-3CFE582E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23</cp:revision>
  <cp:lastPrinted>2017-10-16T09:49:00Z</cp:lastPrinted>
  <dcterms:created xsi:type="dcterms:W3CDTF">2017-09-18T08:51:00Z</dcterms:created>
  <dcterms:modified xsi:type="dcterms:W3CDTF">2017-10-16T10:04:00Z</dcterms:modified>
</cp:coreProperties>
</file>