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E7702F">
      <w:pPr>
        <w:tabs>
          <w:tab w:val="left" w:pos="9356"/>
        </w:tabs>
        <w:ind w:right="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7A8" w:rsidRPr="00F72D27">
        <w:rPr>
          <w:sz w:val="28"/>
          <w:szCs w:val="28"/>
        </w:rPr>
        <w:t>Проект</w:t>
      </w:r>
    </w:p>
    <w:p w:rsidR="00AC77A8" w:rsidRPr="004E5C94" w:rsidRDefault="00AC77A8" w:rsidP="00E7702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 xml:space="preserve">по вопросам </w:t>
      </w:r>
      <w:r>
        <w:rPr>
          <w:b/>
          <w:sz w:val="27"/>
          <w:szCs w:val="27"/>
        </w:rPr>
        <w:t>градостроительства, архитектуры и землепользования</w:t>
      </w:r>
    </w:p>
    <w:p w:rsidR="00070BDD" w:rsidRPr="00EA5F10" w:rsidRDefault="00070BDD" w:rsidP="00E7702F">
      <w:pPr>
        <w:jc w:val="center"/>
      </w:pPr>
      <w:r w:rsidRPr="00EA5F10">
        <w:t>(г. Омск, ул. Думская, 1, зал заседаний комитетов)</w:t>
      </w:r>
    </w:p>
    <w:p w:rsidR="00070BDD" w:rsidRPr="00EA5F10" w:rsidRDefault="00070BDD" w:rsidP="00E7702F">
      <w:pPr>
        <w:jc w:val="center"/>
        <w:rPr>
          <w:sz w:val="8"/>
          <w:szCs w:val="8"/>
        </w:rPr>
      </w:pPr>
    </w:p>
    <w:tbl>
      <w:tblPr>
        <w:tblW w:w="9668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2880"/>
        <w:gridCol w:w="237"/>
        <w:gridCol w:w="2040"/>
        <w:gridCol w:w="4511"/>
      </w:tblGrid>
      <w:tr w:rsidR="00070BDD" w:rsidRPr="00604C58" w:rsidTr="00770A00">
        <w:trPr>
          <w:trHeight w:val="315"/>
        </w:trPr>
        <w:tc>
          <w:tcPr>
            <w:tcW w:w="5157" w:type="dxa"/>
            <w:gridSpan w:val="3"/>
          </w:tcPr>
          <w:p w:rsidR="00070BDD" w:rsidRPr="00604C58" w:rsidRDefault="00C35DCF" w:rsidP="00E7702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05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</w:t>
            </w:r>
            <w:r w:rsidR="00161953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2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.201</w:t>
            </w:r>
            <w:r w:rsidR="00070BDD">
              <w:rPr>
                <w:b/>
                <w:sz w:val="27"/>
                <w:szCs w:val="27"/>
                <w:u w:val="single"/>
              </w:rPr>
              <w:t>8</w:t>
            </w:r>
          </w:p>
          <w:p w:rsidR="00070BDD" w:rsidRPr="00604C58" w:rsidRDefault="00070BDD" w:rsidP="00E7702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11" w:type="dxa"/>
          </w:tcPr>
          <w:p w:rsidR="00070BDD" w:rsidRPr="00604C58" w:rsidRDefault="00070BDD" w:rsidP="00E7702F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4-3</w:t>
            </w:r>
            <w:r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70BDD" w:rsidRPr="001B4ED1" w:rsidTr="00770A00">
        <w:trPr>
          <w:trHeight w:val="223"/>
        </w:trPr>
        <w:tc>
          <w:tcPr>
            <w:tcW w:w="9668" w:type="dxa"/>
            <w:gridSpan w:val="4"/>
          </w:tcPr>
          <w:p w:rsidR="00070BDD" w:rsidRPr="00E7702F" w:rsidRDefault="00070BDD" w:rsidP="00E7702F">
            <w:pPr>
              <w:jc w:val="both"/>
              <w:rPr>
                <w:b/>
                <w:u w:val="single"/>
              </w:rPr>
            </w:pPr>
            <w:r w:rsidRPr="00E7702F">
              <w:rPr>
                <w:b/>
                <w:sz w:val="28"/>
                <w:u w:val="single"/>
              </w:rPr>
              <w:t>Приглашенные:</w:t>
            </w:r>
          </w:p>
        </w:tc>
      </w:tr>
      <w:tr w:rsidR="00770A00" w:rsidRPr="001B4ED1" w:rsidTr="00770A00">
        <w:trPr>
          <w:trHeight w:val="223"/>
        </w:trPr>
        <w:tc>
          <w:tcPr>
            <w:tcW w:w="9668" w:type="dxa"/>
            <w:gridSpan w:val="4"/>
          </w:tcPr>
          <w:p w:rsidR="00770A00" w:rsidRPr="00770A00" w:rsidRDefault="00770A00" w:rsidP="00770A00">
            <w:pPr>
              <w:jc w:val="both"/>
              <w:rPr>
                <w:sz w:val="20"/>
              </w:rPr>
            </w:pPr>
          </w:p>
        </w:tc>
      </w:tr>
      <w:tr w:rsidR="00070BDD" w:rsidRPr="001B4ED1" w:rsidTr="00770A00">
        <w:trPr>
          <w:trHeight w:val="173"/>
        </w:trPr>
        <w:tc>
          <w:tcPr>
            <w:tcW w:w="2880" w:type="dxa"/>
          </w:tcPr>
          <w:p w:rsidR="00A374B5" w:rsidRDefault="00070BDD" w:rsidP="00770A00">
            <w:pPr>
              <w:spacing w:line="276" w:lineRule="auto"/>
              <w:jc w:val="both"/>
            </w:pPr>
            <w:r w:rsidRPr="001B4ED1">
              <w:t xml:space="preserve">Лен 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Ирина Викторовна</w:t>
            </w:r>
          </w:p>
        </w:tc>
        <w:tc>
          <w:tcPr>
            <w:tcW w:w="237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070BDD" w:rsidRPr="001B4ED1" w:rsidTr="00770A00">
        <w:trPr>
          <w:trHeight w:val="412"/>
        </w:trPr>
        <w:tc>
          <w:tcPr>
            <w:tcW w:w="2880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 xml:space="preserve">Подгорбунских 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Андрей Владимирович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</w:p>
        </w:tc>
        <w:tc>
          <w:tcPr>
            <w:tcW w:w="237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44DAF" w:rsidRPr="001B4ED1" w:rsidTr="009D6722">
        <w:trPr>
          <w:trHeight w:val="301"/>
        </w:trPr>
        <w:tc>
          <w:tcPr>
            <w:tcW w:w="9668" w:type="dxa"/>
            <w:gridSpan w:val="4"/>
          </w:tcPr>
          <w:p w:rsidR="00244DAF" w:rsidRPr="001B4ED1" w:rsidRDefault="00244DAF" w:rsidP="00770A00">
            <w:pPr>
              <w:spacing w:line="276" w:lineRule="auto"/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Pr="008425EE" w:rsidRDefault="00CD343C" w:rsidP="00244DAF">
      <w:pPr>
        <w:spacing w:line="276" w:lineRule="auto"/>
        <w:jc w:val="both"/>
        <w:rPr>
          <w:sz w:val="20"/>
        </w:rPr>
      </w:pP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02"/>
        <w:gridCol w:w="29"/>
      </w:tblGrid>
      <w:tr w:rsidR="00CD343C" w:rsidRPr="00F66C98" w:rsidTr="00CD343C">
        <w:trPr>
          <w:trHeight w:val="718"/>
        </w:trPr>
        <w:tc>
          <w:tcPr>
            <w:tcW w:w="534" w:type="dxa"/>
          </w:tcPr>
          <w:p w:rsidR="00CD343C" w:rsidRPr="00F66C98" w:rsidRDefault="00CD343C" w:rsidP="00F8065E">
            <w:pPr>
              <w:jc w:val="both"/>
              <w:rPr>
                <w:b/>
                <w:sz w:val="28"/>
                <w:szCs w:val="28"/>
              </w:rPr>
            </w:pPr>
            <w:r w:rsidRPr="00F66C9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6" w:type="dxa"/>
            <w:gridSpan w:val="3"/>
          </w:tcPr>
          <w:p w:rsidR="00CD343C" w:rsidRPr="00F66C98" w:rsidRDefault="00DF501E" w:rsidP="00B30BA9">
            <w:pPr>
              <w:jc w:val="both"/>
              <w:rPr>
                <w:b/>
                <w:bCs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</w:t>
            </w:r>
            <w:r>
              <w:rPr>
                <w:b/>
                <w:sz w:val="28"/>
                <w:szCs w:val="28"/>
              </w:rPr>
              <w:t>бюджете</w:t>
            </w:r>
            <w:r w:rsidRPr="00C73908">
              <w:rPr>
                <w:b/>
                <w:sz w:val="28"/>
                <w:szCs w:val="28"/>
              </w:rPr>
              <w:t xml:space="preserve"> город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Омск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год и плановый период 2019 и 2020 годов».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30BA9">
              <w:rPr>
                <w:sz w:val="28"/>
                <w:szCs w:val="28"/>
              </w:rPr>
              <w:t>Принят в первом чтении</w:t>
            </w:r>
            <w:r w:rsidR="00E36AA6">
              <w:rPr>
                <w:sz w:val="28"/>
                <w:szCs w:val="28"/>
              </w:rPr>
              <w:t>.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CD343C" w:rsidRPr="00F66C98" w:rsidTr="00CD343C">
        <w:trPr>
          <w:trHeight w:val="392"/>
        </w:trPr>
        <w:tc>
          <w:tcPr>
            <w:tcW w:w="1809" w:type="dxa"/>
            <w:gridSpan w:val="2"/>
          </w:tcPr>
          <w:p w:rsidR="00CD343C" w:rsidRPr="00F66C98" w:rsidRDefault="00CD343C" w:rsidP="00F8065E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831" w:type="dxa"/>
            <w:gridSpan w:val="2"/>
          </w:tcPr>
          <w:p w:rsidR="00CD343C" w:rsidRPr="00F66C98" w:rsidRDefault="00021F64" w:rsidP="00021F64">
            <w:pPr>
              <w:jc w:val="both"/>
              <w:rPr>
                <w:bCs/>
              </w:rPr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</w:t>
            </w:r>
            <w:r w:rsidR="00CD343C">
              <w:t>.</w:t>
            </w:r>
          </w:p>
        </w:tc>
      </w:tr>
      <w:tr w:rsidR="00021F64" w:rsidRPr="00836660" w:rsidTr="00836660">
        <w:trPr>
          <w:trHeight w:val="80"/>
        </w:trPr>
        <w:tc>
          <w:tcPr>
            <w:tcW w:w="1809" w:type="dxa"/>
            <w:gridSpan w:val="2"/>
          </w:tcPr>
          <w:p w:rsidR="00021F64" w:rsidRPr="00836660" w:rsidRDefault="00770A00" w:rsidP="00021F64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  <w:r>
              <w:tab/>
            </w:r>
          </w:p>
        </w:tc>
        <w:tc>
          <w:tcPr>
            <w:tcW w:w="7831" w:type="dxa"/>
            <w:gridSpan w:val="2"/>
          </w:tcPr>
          <w:p w:rsidR="00021F64" w:rsidRPr="00836660" w:rsidRDefault="00021F64" w:rsidP="00021F64">
            <w:pPr>
              <w:jc w:val="both"/>
              <w:rPr>
                <w:sz w:val="12"/>
                <w:szCs w:val="12"/>
              </w:rPr>
            </w:pPr>
          </w:p>
        </w:tc>
      </w:tr>
      <w:tr w:rsidR="00021F64" w:rsidRPr="000012A9" w:rsidTr="00841213">
        <w:trPr>
          <w:gridAfter w:val="1"/>
          <w:wAfter w:w="29" w:type="dxa"/>
          <w:trHeight w:val="331"/>
        </w:trPr>
        <w:tc>
          <w:tcPr>
            <w:tcW w:w="534" w:type="dxa"/>
          </w:tcPr>
          <w:p w:rsidR="00021F64" w:rsidRPr="007C30A7" w:rsidRDefault="004C2F63" w:rsidP="00021F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1F64" w:rsidRPr="007C30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7" w:type="dxa"/>
            <w:gridSpan w:val="2"/>
          </w:tcPr>
          <w:p w:rsidR="00021F64" w:rsidRPr="007C30A7" w:rsidRDefault="00B30BA9" w:rsidP="00B30BA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Pr="00FD26B5">
              <w:rPr>
                <w:b/>
                <w:sz w:val="28"/>
              </w:rPr>
              <w:t>Об утверждении Стратегии социально-экономического разв</w:t>
            </w:r>
            <w:r>
              <w:rPr>
                <w:b/>
                <w:sz w:val="28"/>
              </w:rPr>
              <w:t xml:space="preserve">ития города Омска </w:t>
            </w:r>
            <w:r>
              <w:rPr>
                <w:b/>
                <w:sz w:val="28"/>
              </w:rPr>
              <w:br/>
              <w:t>до 2030 года</w:t>
            </w:r>
            <w:r w:rsidR="00021F64" w:rsidRPr="00021F64">
              <w:rPr>
                <w:b/>
                <w:bCs/>
                <w:color w:val="000000"/>
                <w:sz w:val="28"/>
              </w:rPr>
              <w:t>».</w:t>
            </w:r>
            <w:r w:rsidR="00021F64" w:rsidRPr="00021F64">
              <w:rPr>
                <w:b/>
                <w:bCs/>
                <w:sz w:val="32"/>
                <w:szCs w:val="28"/>
              </w:rPr>
              <w:t xml:space="preserve"> </w:t>
            </w:r>
            <w:r w:rsidR="00021F64" w:rsidRPr="007C30A7">
              <w:rPr>
                <w:bCs/>
                <w:sz w:val="28"/>
                <w:szCs w:val="28"/>
              </w:rPr>
              <w:t>(</w:t>
            </w:r>
            <w:r w:rsidR="00021F64" w:rsidRPr="007C30A7">
              <w:rPr>
                <w:sz w:val="28"/>
                <w:szCs w:val="28"/>
              </w:rPr>
              <w:t xml:space="preserve">Рассматривается </w:t>
            </w:r>
            <w:r w:rsidR="00021F64">
              <w:rPr>
                <w:sz w:val="28"/>
                <w:szCs w:val="28"/>
              </w:rPr>
              <w:t>впервые</w:t>
            </w:r>
            <w:r w:rsidR="00E36AA6">
              <w:rPr>
                <w:sz w:val="28"/>
                <w:szCs w:val="28"/>
              </w:rPr>
              <w:t>.</w:t>
            </w:r>
            <w:r w:rsidR="00021F64">
              <w:rPr>
                <w:bCs/>
                <w:sz w:val="28"/>
                <w:szCs w:val="28"/>
              </w:rPr>
              <w:t>)</w:t>
            </w:r>
          </w:p>
        </w:tc>
      </w:tr>
      <w:tr w:rsidR="00021F64" w:rsidRPr="00E8604F" w:rsidTr="00841213">
        <w:trPr>
          <w:gridAfter w:val="1"/>
          <w:wAfter w:w="29" w:type="dxa"/>
          <w:trHeight w:val="162"/>
        </w:trPr>
        <w:tc>
          <w:tcPr>
            <w:tcW w:w="1809" w:type="dxa"/>
            <w:gridSpan w:val="2"/>
          </w:tcPr>
          <w:p w:rsidR="00021F64" w:rsidRPr="007C30A7" w:rsidRDefault="00021F64" w:rsidP="00021F64">
            <w:pPr>
              <w:ind w:right="-108"/>
              <w:jc w:val="both"/>
              <w:rPr>
                <w:u w:val="single"/>
              </w:rPr>
            </w:pPr>
            <w:r w:rsidRPr="007C30A7">
              <w:rPr>
                <w:u w:val="single"/>
              </w:rPr>
              <w:t>Докладчик:</w:t>
            </w:r>
          </w:p>
        </w:tc>
        <w:tc>
          <w:tcPr>
            <w:tcW w:w="7802" w:type="dxa"/>
          </w:tcPr>
          <w:p w:rsidR="00021F64" w:rsidRPr="00021F64" w:rsidRDefault="00B30BA9" w:rsidP="00021F64">
            <w:pPr>
              <w:jc w:val="both"/>
              <w:rPr>
                <w:bCs/>
                <w:color w:val="000000" w:themeColor="text1"/>
              </w:rPr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</w:t>
            </w:r>
            <w:r w:rsidR="00021F64" w:rsidRPr="00021F64">
              <w:rPr>
                <w:color w:val="000000" w:themeColor="text1"/>
              </w:rPr>
              <w:t>.</w:t>
            </w:r>
          </w:p>
        </w:tc>
      </w:tr>
      <w:tr w:rsidR="00B30BA9" w:rsidRPr="00E8604F" w:rsidTr="00841213">
        <w:trPr>
          <w:gridAfter w:val="1"/>
          <w:wAfter w:w="29" w:type="dxa"/>
          <w:trHeight w:val="162"/>
        </w:trPr>
        <w:tc>
          <w:tcPr>
            <w:tcW w:w="1809" w:type="dxa"/>
            <w:gridSpan w:val="2"/>
          </w:tcPr>
          <w:p w:rsidR="00B30BA9" w:rsidRPr="007C30A7" w:rsidRDefault="00B30BA9" w:rsidP="00021F6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802" w:type="dxa"/>
          </w:tcPr>
          <w:p w:rsidR="00B30BA9" w:rsidRDefault="00B30BA9" w:rsidP="00021F64">
            <w:pPr>
              <w:jc w:val="both"/>
            </w:pPr>
            <w:r>
              <w:t>Шипилова Елена Витальевна, заместитель Мэра города Омска.</w:t>
            </w:r>
          </w:p>
        </w:tc>
      </w:tr>
    </w:tbl>
    <w:p w:rsidR="00161953" w:rsidRDefault="00161953" w:rsidP="00161953">
      <w:pPr>
        <w:spacing w:line="276" w:lineRule="auto"/>
        <w:jc w:val="both"/>
        <w:rPr>
          <w:sz w:val="12"/>
          <w:szCs w:val="12"/>
          <w:highlight w:val="yellow"/>
        </w:rPr>
      </w:pPr>
      <w:bookmarkStart w:id="0" w:name="_GoBack"/>
      <w:bookmarkEnd w:id="0"/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31"/>
      </w:tblGrid>
      <w:tr w:rsidR="00161953" w:rsidRPr="00D175D7" w:rsidTr="009016F5">
        <w:trPr>
          <w:trHeight w:val="718"/>
        </w:trPr>
        <w:tc>
          <w:tcPr>
            <w:tcW w:w="534" w:type="dxa"/>
          </w:tcPr>
          <w:p w:rsidR="00161953" w:rsidRPr="00617F63" w:rsidRDefault="00E37B98" w:rsidP="009016F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161953" w:rsidRPr="00617F63" w:rsidRDefault="00B34C46" w:rsidP="00255B0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1F64">
              <w:rPr>
                <w:b/>
                <w:bCs/>
                <w:color w:val="000000"/>
                <w:sz w:val="28"/>
              </w:rPr>
              <w:t xml:space="preserve">Об информации </w:t>
            </w:r>
            <w:r>
              <w:rPr>
                <w:b/>
                <w:bCs/>
                <w:color w:val="000000"/>
                <w:sz w:val="28"/>
              </w:rPr>
              <w:t>Администрации города Омска о развитии и содержании всех зеленых зон города Омска (парков, скверов, бульваров, зон отдыха и других рекреационно-ландшафтных территорий)</w:t>
            </w:r>
            <w:r>
              <w:rPr>
                <w:sz w:val="28"/>
                <w:szCs w:val="28"/>
              </w:rPr>
              <w:t>.</w:t>
            </w:r>
            <w:r w:rsidRPr="00021F64">
              <w:rPr>
                <w:sz w:val="28"/>
                <w:szCs w:val="28"/>
              </w:rPr>
              <w:t xml:space="preserve"> </w:t>
            </w:r>
            <w:r w:rsidRPr="00193164">
              <w:rPr>
                <w:sz w:val="28"/>
                <w:szCs w:val="28"/>
              </w:rPr>
              <w:t>(Внесен в соответствии с планом работы Омского городского Совета шестого созыва на осеннюю сессию 2018 года</w:t>
            </w:r>
            <w:r w:rsidR="00E36AA6">
              <w:rPr>
                <w:sz w:val="28"/>
                <w:szCs w:val="28"/>
              </w:rPr>
              <w:t>.</w:t>
            </w:r>
            <w:r w:rsidRPr="00193164">
              <w:rPr>
                <w:sz w:val="28"/>
                <w:szCs w:val="28"/>
              </w:rPr>
              <w:t>)</w:t>
            </w:r>
          </w:p>
        </w:tc>
      </w:tr>
      <w:tr w:rsidR="00B34C46" w:rsidRPr="00E8604F" w:rsidTr="009016F5">
        <w:trPr>
          <w:trHeight w:val="392"/>
        </w:trPr>
        <w:tc>
          <w:tcPr>
            <w:tcW w:w="1809" w:type="dxa"/>
            <w:gridSpan w:val="2"/>
          </w:tcPr>
          <w:p w:rsidR="00B34C46" w:rsidRPr="00617F63" w:rsidRDefault="00B34C46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B34C46" w:rsidRPr="000012A9" w:rsidRDefault="00B34C46" w:rsidP="00B34C46">
            <w:pPr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  <w:tr w:rsidR="00B34C46" w:rsidRPr="00E8604F" w:rsidTr="009016F5">
        <w:trPr>
          <w:trHeight w:val="392"/>
        </w:trPr>
        <w:tc>
          <w:tcPr>
            <w:tcW w:w="1809" w:type="dxa"/>
            <w:gridSpan w:val="2"/>
          </w:tcPr>
          <w:p w:rsidR="00B34C46" w:rsidRPr="00E8604F" w:rsidRDefault="00B34C46" w:rsidP="00B34C4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831" w:type="dxa"/>
          </w:tcPr>
          <w:p w:rsidR="00B34C46" w:rsidRDefault="00B34C46" w:rsidP="00B34C46">
            <w:pPr>
              <w:jc w:val="both"/>
            </w:pPr>
            <w:r>
              <w:t>Очкин Илья Юрьевич, директор муниципального предприятия города Омска «Парк культуры и отдыха имени 30-летия ВЛКСМ».</w:t>
            </w:r>
          </w:p>
        </w:tc>
      </w:tr>
      <w:tr w:rsidR="00B34C46" w:rsidRPr="00836660" w:rsidTr="00E37B98">
        <w:trPr>
          <w:trHeight w:val="80"/>
        </w:trPr>
        <w:tc>
          <w:tcPr>
            <w:tcW w:w="1809" w:type="dxa"/>
            <w:gridSpan w:val="2"/>
          </w:tcPr>
          <w:p w:rsidR="00B34C46" w:rsidRPr="00836660" w:rsidRDefault="00B34C46" w:rsidP="00B34C46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31" w:type="dxa"/>
          </w:tcPr>
          <w:p w:rsidR="00B34C46" w:rsidRPr="00836660" w:rsidRDefault="00B34C46" w:rsidP="00B34C46">
            <w:pPr>
              <w:jc w:val="both"/>
              <w:rPr>
                <w:sz w:val="12"/>
                <w:szCs w:val="12"/>
              </w:rPr>
            </w:pPr>
          </w:p>
        </w:tc>
      </w:tr>
      <w:tr w:rsidR="00B34C46" w:rsidRPr="00617F63" w:rsidTr="00AB3D50">
        <w:trPr>
          <w:trHeight w:val="718"/>
        </w:trPr>
        <w:tc>
          <w:tcPr>
            <w:tcW w:w="534" w:type="dxa"/>
          </w:tcPr>
          <w:p w:rsidR="00B34C46" w:rsidRPr="00617F63" w:rsidRDefault="00E37B98" w:rsidP="00B34C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B34C46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B34C46" w:rsidRPr="00617F63" w:rsidRDefault="00B34C46" w:rsidP="00B34C46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55B0C">
              <w:rPr>
                <w:b/>
                <w:sz w:val="28"/>
                <w:szCs w:val="28"/>
              </w:rPr>
              <w:t>Об установлении срока, на который созданы рабочие группы комитета Омского городского Совета по вопросам градостроительства, архитектуры и землепользования</w:t>
            </w:r>
            <w:r w:rsidRPr="00255B0C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17F63">
              <w:rPr>
                <w:color w:val="000000" w:themeColor="text1"/>
                <w:sz w:val="28"/>
                <w:szCs w:val="28"/>
              </w:rPr>
              <w:t>(Рассматривается впервые</w:t>
            </w:r>
            <w:r w:rsidR="00E36AA6">
              <w:rPr>
                <w:color w:val="000000" w:themeColor="text1"/>
                <w:sz w:val="28"/>
                <w:szCs w:val="28"/>
              </w:rPr>
              <w:t>.</w:t>
            </w:r>
            <w:r w:rsidRPr="00617F6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34C46" w:rsidRPr="00617F63" w:rsidTr="00AB3D50">
        <w:trPr>
          <w:trHeight w:val="392"/>
        </w:trPr>
        <w:tc>
          <w:tcPr>
            <w:tcW w:w="1809" w:type="dxa"/>
            <w:gridSpan w:val="2"/>
          </w:tcPr>
          <w:p w:rsidR="00B34C46" w:rsidRPr="00617F63" w:rsidRDefault="00B34C46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B34C46" w:rsidRPr="00617F63" w:rsidRDefault="00B34C46" w:rsidP="00B34C46">
            <w:pPr>
              <w:jc w:val="both"/>
              <w:rPr>
                <w:bCs/>
                <w:color w:val="000000" w:themeColor="text1"/>
              </w:rPr>
            </w:pPr>
            <w:r w:rsidRPr="00617F63">
              <w:rPr>
                <w:color w:val="000000" w:themeColor="text1"/>
              </w:rP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</w:t>
            </w:r>
            <w:r w:rsidRPr="00617F63">
              <w:rPr>
                <w:bCs/>
                <w:color w:val="000000" w:themeColor="text1"/>
              </w:rPr>
              <w:t>.</w:t>
            </w:r>
          </w:p>
        </w:tc>
      </w:tr>
    </w:tbl>
    <w:p w:rsidR="00B34C46" w:rsidRDefault="00B34C46" w:rsidP="00E7702F">
      <w:pPr>
        <w:ind w:right="26"/>
        <w:jc w:val="both"/>
        <w:rPr>
          <w:b/>
          <w:sz w:val="16"/>
          <w:szCs w:val="16"/>
        </w:rPr>
      </w:pPr>
    </w:p>
    <w:p w:rsidR="00E37B98" w:rsidRDefault="00E37B98" w:rsidP="00E7702F">
      <w:pPr>
        <w:ind w:right="26"/>
        <w:jc w:val="both"/>
        <w:rPr>
          <w:b/>
          <w:sz w:val="16"/>
          <w:szCs w:val="16"/>
        </w:rPr>
      </w:pPr>
    </w:p>
    <w:p w:rsidR="00E37B98" w:rsidRPr="00E37B98" w:rsidRDefault="00E37B98" w:rsidP="00E7702F">
      <w:pPr>
        <w:ind w:right="26"/>
        <w:jc w:val="both"/>
        <w:rPr>
          <w:b/>
          <w:sz w:val="16"/>
          <w:szCs w:val="16"/>
        </w:rPr>
      </w:pPr>
    </w:p>
    <w:p w:rsidR="008B6433" w:rsidRPr="00F72D27" w:rsidRDefault="00070BDD" w:rsidP="00E7702F">
      <w:pPr>
        <w:ind w:right="26"/>
        <w:jc w:val="both"/>
        <w:rPr>
          <w:sz w:val="28"/>
          <w:szCs w:val="28"/>
        </w:rPr>
      </w:pPr>
      <w:r w:rsidRPr="00070BD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9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070BDD">
        <w:rPr>
          <w:sz w:val="28"/>
          <w:szCs w:val="28"/>
        </w:rPr>
        <w:t>Д.И. Лицкевич</w:t>
      </w:r>
    </w:p>
    <w:sectPr w:rsidR="008B6433" w:rsidRPr="00F72D27" w:rsidSect="00774BFB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E8E" w:rsidRDefault="007A4E8E" w:rsidP="00774BFB">
      <w:r>
        <w:separator/>
      </w:r>
    </w:p>
  </w:endnote>
  <w:endnote w:type="continuationSeparator" w:id="0">
    <w:p w:rsidR="007A4E8E" w:rsidRDefault="007A4E8E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E8E" w:rsidRDefault="007A4E8E" w:rsidP="00774BFB">
      <w:r>
        <w:separator/>
      </w:r>
    </w:p>
  </w:footnote>
  <w:footnote w:type="continuationSeparator" w:id="0">
    <w:p w:rsidR="007A4E8E" w:rsidRDefault="007A4E8E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DF61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98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4FDF"/>
    <w:rsid w:val="00007354"/>
    <w:rsid w:val="00021F64"/>
    <w:rsid w:val="000223C0"/>
    <w:rsid w:val="00027D7A"/>
    <w:rsid w:val="00035034"/>
    <w:rsid w:val="00040D20"/>
    <w:rsid w:val="00070BDD"/>
    <w:rsid w:val="00086546"/>
    <w:rsid w:val="00093FDF"/>
    <w:rsid w:val="0009717C"/>
    <w:rsid w:val="000B779E"/>
    <w:rsid w:val="000C1094"/>
    <w:rsid w:val="000E434E"/>
    <w:rsid w:val="000F08DC"/>
    <w:rsid w:val="000F2301"/>
    <w:rsid w:val="000F4384"/>
    <w:rsid w:val="00103967"/>
    <w:rsid w:val="001066A4"/>
    <w:rsid w:val="0012089F"/>
    <w:rsid w:val="001278AF"/>
    <w:rsid w:val="00137937"/>
    <w:rsid w:val="00137BD2"/>
    <w:rsid w:val="00161953"/>
    <w:rsid w:val="00167C0E"/>
    <w:rsid w:val="00193164"/>
    <w:rsid w:val="001A3505"/>
    <w:rsid w:val="001A549F"/>
    <w:rsid w:val="001D62C9"/>
    <w:rsid w:val="001E6F48"/>
    <w:rsid w:val="00202F13"/>
    <w:rsid w:val="002127FF"/>
    <w:rsid w:val="00227BE1"/>
    <w:rsid w:val="00243F54"/>
    <w:rsid w:val="00244DAF"/>
    <w:rsid w:val="00255B0C"/>
    <w:rsid w:val="00255C29"/>
    <w:rsid w:val="0027013C"/>
    <w:rsid w:val="002A0202"/>
    <w:rsid w:val="002C3DA1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95860"/>
    <w:rsid w:val="003A009B"/>
    <w:rsid w:val="003A3322"/>
    <w:rsid w:val="003A672C"/>
    <w:rsid w:val="003C1A03"/>
    <w:rsid w:val="003E1CB1"/>
    <w:rsid w:val="003E7AF0"/>
    <w:rsid w:val="003F1CB7"/>
    <w:rsid w:val="003F344C"/>
    <w:rsid w:val="004061B8"/>
    <w:rsid w:val="004209FA"/>
    <w:rsid w:val="00450684"/>
    <w:rsid w:val="004612EE"/>
    <w:rsid w:val="00467454"/>
    <w:rsid w:val="00470D4D"/>
    <w:rsid w:val="00471AF1"/>
    <w:rsid w:val="004756D7"/>
    <w:rsid w:val="00483CAD"/>
    <w:rsid w:val="00496A61"/>
    <w:rsid w:val="004B762F"/>
    <w:rsid w:val="004C2F63"/>
    <w:rsid w:val="004D45E8"/>
    <w:rsid w:val="004D49E9"/>
    <w:rsid w:val="004E17A3"/>
    <w:rsid w:val="004E5C94"/>
    <w:rsid w:val="004E7E2E"/>
    <w:rsid w:val="00511D69"/>
    <w:rsid w:val="0053737E"/>
    <w:rsid w:val="0053791F"/>
    <w:rsid w:val="00555795"/>
    <w:rsid w:val="00564D67"/>
    <w:rsid w:val="005D3C11"/>
    <w:rsid w:val="005F75F7"/>
    <w:rsid w:val="00603036"/>
    <w:rsid w:val="006074B5"/>
    <w:rsid w:val="00617451"/>
    <w:rsid w:val="00617DF0"/>
    <w:rsid w:val="00617F63"/>
    <w:rsid w:val="00650F74"/>
    <w:rsid w:val="0065313F"/>
    <w:rsid w:val="0066003A"/>
    <w:rsid w:val="006728E4"/>
    <w:rsid w:val="006802A2"/>
    <w:rsid w:val="006A2DB5"/>
    <w:rsid w:val="006C04F3"/>
    <w:rsid w:val="006C3933"/>
    <w:rsid w:val="006C77B0"/>
    <w:rsid w:val="006D0557"/>
    <w:rsid w:val="006D08B2"/>
    <w:rsid w:val="006E13CF"/>
    <w:rsid w:val="006E2CAB"/>
    <w:rsid w:val="006E5CD2"/>
    <w:rsid w:val="006F062C"/>
    <w:rsid w:val="007024E8"/>
    <w:rsid w:val="00707E63"/>
    <w:rsid w:val="00713950"/>
    <w:rsid w:val="00717E0C"/>
    <w:rsid w:val="007200CA"/>
    <w:rsid w:val="0072789D"/>
    <w:rsid w:val="00745A76"/>
    <w:rsid w:val="007609FE"/>
    <w:rsid w:val="00761B91"/>
    <w:rsid w:val="00770A00"/>
    <w:rsid w:val="00774BFB"/>
    <w:rsid w:val="007A0BFE"/>
    <w:rsid w:val="007A4E8E"/>
    <w:rsid w:val="007E513A"/>
    <w:rsid w:val="007E5BF8"/>
    <w:rsid w:val="008130AB"/>
    <w:rsid w:val="00814962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B6433"/>
    <w:rsid w:val="008C48B4"/>
    <w:rsid w:val="008C6C42"/>
    <w:rsid w:val="008C7C7E"/>
    <w:rsid w:val="0093102F"/>
    <w:rsid w:val="00947FBF"/>
    <w:rsid w:val="00952122"/>
    <w:rsid w:val="00996E5C"/>
    <w:rsid w:val="009A4232"/>
    <w:rsid w:val="009B6985"/>
    <w:rsid w:val="009C083F"/>
    <w:rsid w:val="009C0F4E"/>
    <w:rsid w:val="009C5100"/>
    <w:rsid w:val="009D2AB3"/>
    <w:rsid w:val="009D6722"/>
    <w:rsid w:val="00A00CE3"/>
    <w:rsid w:val="00A01963"/>
    <w:rsid w:val="00A033A1"/>
    <w:rsid w:val="00A33F5B"/>
    <w:rsid w:val="00A3589D"/>
    <w:rsid w:val="00A374B5"/>
    <w:rsid w:val="00A43183"/>
    <w:rsid w:val="00A606B9"/>
    <w:rsid w:val="00A61CC5"/>
    <w:rsid w:val="00A6555A"/>
    <w:rsid w:val="00A72937"/>
    <w:rsid w:val="00AA4E31"/>
    <w:rsid w:val="00AB58E4"/>
    <w:rsid w:val="00AC0CAC"/>
    <w:rsid w:val="00AC42BA"/>
    <w:rsid w:val="00AC77A8"/>
    <w:rsid w:val="00AD3C70"/>
    <w:rsid w:val="00AF26BA"/>
    <w:rsid w:val="00B10863"/>
    <w:rsid w:val="00B30BA9"/>
    <w:rsid w:val="00B34C46"/>
    <w:rsid w:val="00B615B3"/>
    <w:rsid w:val="00B66290"/>
    <w:rsid w:val="00B7301D"/>
    <w:rsid w:val="00B77EB5"/>
    <w:rsid w:val="00B92AD8"/>
    <w:rsid w:val="00BB0061"/>
    <w:rsid w:val="00BC3D57"/>
    <w:rsid w:val="00BD2C54"/>
    <w:rsid w:val="00BD4162"/>
    <w:rsid w:val="00BE107C"/>
    <w:rsid w:val="00BF2F81"/>
    <w:rsid w:val="00C35DCF"/>
    <w:rsid w:val="00C42F7D"/>
    <w:rsid w:val="00C45F1B"/>
    <w:rsid w:val="00C61369"/>
    <w:rsid w:val="00C74932"/>
    <w:rsid w:val="00C82DC0"/>
    <w:rsid w:val="00C912B6"/>
    <w:rsid w:val="00CA3480"/>
    <w:rsid w:val="00CB460D"/>
    <w:rsid w:val="00CC0467"/>
    <w:rsid w:val="00CC7432"/>
    <w:rsid w:val="00CD32B3"/>
    <w:rsid w:val="00CD343C"/>
    <w:rsid w:val="00D10024"/>
    <w:rsid w:val="00D13689"/>
    <w:rsid w:val="00D163FD"/>
    <w:rsid w:val="00D2209A"/>
    <w:rsid w:val="00D4454E"/>
    <w:rsid w:val="00D52148"/>
    <w:rsid w:val="00D61767"/>
    <w:rsid w:val="00D72746"/>
    <w:rsid w:val="00D86A0B"/>
    <w:rsid w:val="00D96958"/>
    <w:rsid w:val="00DA7BC8"/>
    <w:rsid w:val="00DD18A3"/>
    <w:rsid w:val="00DE4A9C"/>
    <w:rsid w:val="00DF501E"/>
    <w:rsid w:val="00DF615E"/>
    <w:rsid w:val="00E015C7"/>
    <w:rsid w:val="00E0481A"/>
    <w:rsid w:val="00E109A3"/>
    <w:rsid w:val="00E2124F"/>
    <w:rsid w:val="00E321FC"/>
    <w:rsid w:val="00E36AA6"/>
    <w:rsid w:val="00E37B98"/>
    <w:rsid w:val="00E47C0F"/>
    <w:rsid w:val="00E559CA"/>
    <w:rsid w:val="00E71281"/>
    <w:rsid w:val="00E74D9F"/>
    <w:rsid w:val="00E7702F"/>
    <w:rsid w:val="00E92470"/>
    <w:rsid w:val="00E9463B"/>
    <w:rsid w:val="00E97EBA"/>
    <w:rsid w:val="00EB5862"/>
    <w:rsid w:val="00EB74CE"/>
    <w:rsid w:val="00EC423B"/>
    <w:rsid w:val="00F01482"/>
    <w:rsid w:val="00F17361"/>
    <w:rsid w:val="00F264E1"/>
    <w:rsid w:val="00F33609"/>
    <w:rsid w:val="00F41F7B"/>
    <w:rsid w:val="00F536BE"/>
    <w:rsid w:val="00F538D0"/>
    <w:rsid w:val="00F72D27"/>
    <w:rsid w:val="00F87C1F"/>
    <w:rsid w:val="00F93759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275E-2146-4035-95CF-C1237ED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8EE0-DF4E-4F72-B8C3-C355D62E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58</cp:revision>
  <cp:lastPrinted>2018-11-26T09:03:00Z</cp:lastPrinted>
  <dcterms:created xsi:type="dcterms:W3CDTF">2018-09-24T05:59:00Z</dcterms:created>
  <dcterms:modified xsi:type="dcterms:W3CDTF">2018-11-28T02:40:00Z</dcterms:modified>
</cp:coreProperties>
</file>