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9E" w:rsidRDefault="00A84D9E" w:rsidP="00A84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84D9E" w:rsidRPr="005929F8" w:rsidRDefault="00A84D9E" w:rsidP="00A84D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A84D9E" w:rsidRPr="00A84D9E" w:rsidRDefault="00A84D9E" w:rsidP="00A84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4D9E" w:rsidRPr="000E0FA1" w:rsidRDefault="00A84D9E" w:rsidP="00A84D9E">
      <w:pPr>
        <w:tabs>
          <w:tab w:val="left" w:pos="5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A84D9E" w:rsidRPr="000E0FA1" w:rsidRDefault="00A84D9E" w:rsidP="00A84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комитета Омского городского Совета</w:t>
      </w:r>
    </w:p>
    <w:p w:rsidR="00A84D9E" w:rsidRPr="000E0FA1" w:rsidRDefault="00A84D9E" w:rsidP="00A84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финансово-бюджетным вопросам</w:t>
      </w:r>
    </w:p>
    <w:p w:rsidR="00A84D9E" w:rsidRPr="000E0FA1" w:rsidRDefault="00A84D9E" w:rsidP="00A84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A1">
        <w:rPr>
          <w:rFonts w:ascii="Times New Roman" w:eastAsia="Times New Roman" w:hAnsi="Times New Roman" w:cs="Times New Roman"/>
          <w:sz w:val="24"/>
          <w:szCs w:val="24"/>
          <w:lang w:eastAsia="ru-RU"/>
        </w:rPr>
        <w:t>(г. Омск, ул. Думская, 1, Омский городской Совет)</w:t>
      </w:r>
    </w:p>
    <w:p w:rsidR="00A84D9E" w:rsidRPr="000E0FA1" w:rsidRDefault="00A84D9E" w:rsidP="00A84D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A84D9E" w:rsidRPr="000E0FA1" w:rsidRDefault="00A84D9E" w:rsidP="00A84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10.12</w:t>
      </w:r>
      <w:r w:rsidRPr="000E0F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.2020 </w:t>
      </w:r>
      <w:r w:rsidRPr="000E0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0E0F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10-00</w:t>
      </w:r>
    </w:p>
    <w:p w:rsidR="00A84D9E" w:rsidRPr="000E0FA1" w:rsidRDefault="00A84D9E" w:rsidP="00A84D9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A84D9E" w:rsidRPr="000E0FA1" w:rsidRDefault="00A84D9E" w:rsidP="00A8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0F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Приглашенные: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552"/>
        <w:gridCol w:w="283"/>
        <w:gridCol w:w="6805"/>
      </w:tblGrid>
      <w:tr w:rsidR="00A84D9E" w:rsidRPr="000E0FA1" w:rsidTr="00DB2964">
        <w:trPr>
          <w:trHeight w:val="791"/>
        </w:trPr>
        <w:tc>
          <w:tcPr>
            <w:tcW w:w="2552" w:type="dxa"/>
          </w:tcPr>
          <w:p w:rsidR="00A84D9E" w:rsidRPr="000E0FA1" w:rsidRDefault="00A84D9E" w:rsidP="00DB29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Баланов</w:t>
            </w:r>
          </w:p>
          <w:p w:rsidR="00A84D9E" w:rsidRPr="000E0FA1" w:rsidRDefault="00A84D9E" w:rsidP="00DB29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 Юрьевич </w:t>
            </w:r>
          </w:p>
        </w:tc>
        <w:tc>
          <w:tcPr>
            <w:tcW w:w="283" w:type="dxa"/>
          </w:tcPr>
          <w:p w:rsidR="00A84D9E" w:rsidRPr="000E0FA1" w:rsidRDefault="00A84D9E" w:rsidP="00D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84D9E" w:rsidRPr="000E0FA1" w:rsidRDefault="00A84D9E" w:rsidP="00D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:rsidR="00A84D9E" w:rsidRPr="000E0FA1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директора департамента правового обеспечения и муниципальной службы Администрации города Омска;</w:t>
            </w:r>
          </w:p>
        </w:tc>
      </w:tr>
      <w:tr w:rsidR="00A84D9E" w:rsidRPr="000E0FA1" w:rsidTr="00DB2964">
        <w:trPr>
          <w:trHeight w:val="261"/>
        </w:trPr>
        <w:tc>
          <w:tcPr>
            <w:tcW w:w="2552" w:type="dxa"/>
          </w:tcPr>
          <w:p w:rsidR="00A84D9E" w:rsidRPr="000E0FA1" w:rsidRDefault="00A84D9E" w:rsidP="00DB29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Заремба </w:t>
            </w:r>
          </w:p>
          <w:p w:rsidR="00A84D9E" w:rsidRPr="000E0FA1" w:rsidRDefault="00A84D9E" w:rsidP="00DB29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Игоревич</w:t>
            </w:r>
          </w:p>
        </w:tc>
        <w:tc>
          <w:tcPr>
            <w:tcW w:w="283" w:type="dxa"/>
          </w:tcPr>
          <w:p w:rsidR="00A84D9E" w:rsidRPr="000E0FA1" w:rsidRDefault="00A84D9E" w:rsidP="00D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5" w:type="dxa"/>
          </w:tcPr>
          <w:p w:rsidR="00A84D9E" w:rsidRPr="000E0FA1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Мэра города Омска;</w:t>
            </w:r>
          </w:p>
        </w:tc>
      </w:tr>
      <w:tr w:rsidR="00A84D9E" w:rsidRPr="000E0FA1" w:rsidTr="00DB2964">
        <w:trPr>
          <w:trHeight w:val="551"/>
        </w:trPr>
        <w:tc>
          <w:tcPr>
            <w:tcW w:w="2552" w:type="dxa"/>
          </w:tcPr>
          <w:p w:rsidR="00A84D9E" w:rsidRPr="000E0FA1" w:rsidRDefault="00A84D9E" w:rsidP="00DB29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Илютикова</w:t>
            </w:r>
          </w:p>
          <w:p w:rsidR="00A84D9E" w:rsidRPr="000E0FA1" w:rsidRDefault="00A84D9E" w:rsidP="00DB29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283" w:type="dxa"/>
          </w:tcPr>
          <w:p w:rsidR="00A84D9E" w:rsidRPr="000E0FA1" w:rsidRDefault="00A84D9E" w:rsidP="00D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5" w:type="dxa"/>
          </w:tcPr>
          <w:p w:rsidR="00A84D9E" w:rsidRPr="000E0FA1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директора департамента финансов и контроля Администрации города Омска;</w:t>
            </w:r>
          </w:p>
        </w:tc>
      </w:tr>
      <w:tr w:rsidR="00A84D9E" w:rsidRPr="000E0FA1" w:rsidTr="00DB2964">
        <w:trPr>
          <w:trHeight w:val="556"/>
        </w:trPr>
        <w:tc>
          <w:tcPr>
            <w:tcW w:w="2552" w:type="dxa"/>
          </w:tcPr>
          <w:p w:rsidR="00A84D9E" w:rsidRPr="000E0FA1" w:rsidRDefault="00A84D9E" w:rsidP="00DB29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 </w:t>
            </w:r>
          </w:p>
          <w:p w:rsidR="00A84D9E" w:rsidRPr="000E0FA1" w:rsidRDefault="00A84D9E" w:rsidP="00DB296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283" w:type="dxa"/>
          </w:tcPr>
          <w:p w:rsidR="00A84D9E" w:rsidRPr="000E0FA1" w:rsidRDefault="00A84D9E" w:rsidP="00D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5" w:type="dxa"/>
          </w:tcPr>
          <w:p w:rsidR="00A84D9E" w:rsidRPr="000E0FA1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 города Омска;</w:t>
            </w:r>
          </w:p>
        </w:tc>
      </w:tr>
      <w:tr w:rsidR="00A84D9E" w:rsidRPr="000E0FA1" w:rsidTr="00DB2964">
        <w:trPr>
          <w:trHeight w:val="231"/>
        </w:trPr>
        <w:tc>
          <w:tcPr>
            <w:tcW w:w="9640" w:type="dxa"/>
            <w:gridSpan w:val="3"/>
          </w:tcPr>
          <w:p w:rsidR="00A84D9E" w:rsidRPr="000E0FA1" w:rsidRDefault="00A84D9E" w:rsidP="00DB296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прокуратуры города Омска.</w:t>
            </w:r>
          </w:p>
        </w:tc>
      </w:tr>
    </w:tbl>
    <w:p w:rsidR="00A84D9E" w:rsidRPr="000E0FA1" w:rsidRDefault="00A84D9E" w:rsidP="00A84D9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="-142" w:tblpY="38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709"/>
        <w:gridCol w:w="118"/>
        <w:gridCol w:w="1158"/>
        <w:gridCol w:w="7654"/>
      </w:tblGrid>
      <w:tr w:rsidR="00A84D9E" w:rsidRPr="000E0FA1" w:rsidTr="00A84D9E">
        <w:trPr>
          <w:trHeight w:val="993"/>
        </w:trPr>
        <w:tc>
          <w:tcPr>
            <w:tcW w:w="709" w:type="dxa"/>
          </w:tcPr>
          <w:p w:rsidR="00A84D9E" w:rsidRPr="000E0FA1" w:rsidRDefault="00A84D9E" w:rsidP="00DB29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30" w:type="dxa"/>
            <w:gridSpan w:val="3"/>
          </w:tcPr>
          <w:p w:rsidR="00A84D9E" w:rsidRPr="00A84D9E" w:rsidRDefault="00A84D9E" w:rsidP="00A8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проекте Решения Омского городского Совета «О бюджете города Омска на 2021 год и плановый период 2022 и 2023 годов». </w:t>
            </w:r>
            <w:r w:rsidRPr="00855AF0">
              <w:rPr>
                <w:rFonts w:ascii="Times New Roman" w:hAnsi="Times New Roman" w:cs="Times New Roman"/>
                <w:sz w:val="24"/>
                <w:szCs w:val="24"/>
              </w:rPr>
              <w:t>(Внесен Мэром города Омска, принят в первом чтении.)</w:t>
            </w:r>
          </w:p>
        </w:tc>
      </w:tr>
      <w:tr w:rsidR="00A84D9E" w:rsidRPr="00C40E18" w:rsidTr="003A0A06">
        <w:trPr>
          <w:trHeight w:val="1698"/>
        </w:trPr>
        <w:tc>
          <w:tcPr>
            <w:tcW w:w="1985" w:type="dxa"/>
            <w:gridSpan w:val="3"/>
          </w:tcPr>
          <w:p w:rsidR="00A84D9E" w:rsidRDefault="00A84D9E" w:rsidP="00DB29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  <w:p w:rsidR="00A84D9E" w:rsidRDefault="00A84D9E" w:rsidP="00DB29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A84D9E" w:rsidRDefault="00A84D9E" w:rsidP="00DB29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u w:val="single"/>
                <w:lang w:eastAsia="ru-RU"/>
              </w:rPr>
            </w:pPr>
          </w:p>
          <w:p w:rsidR="00A84D9E" w:rsidRDefault="00A84D9E" w:rsidP="00DB29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u w:val="single"/>
                <w:lang w:eastAsia="ru-RU"/>
              </w:rPr>
            </w:pPr>
          </w:p>
          <w:p w:rsidR="00A84D9E" w:rsidRPr="000E0FA1" w:rsidRDefault="00A84D9E" w:rsidP="00DB29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Приглашенные:</w:t>
            </w:r>
          </w:p>
        </w:tc>
        <w:tc>
          <w:tcPr>
            <w:tcW w:w="7654" w:type="dxa"/>
          </w:tcPr>
          <w:p w:rsidR="00A84D9E" w:rsidRPr="00C40E18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Илютикова Ольга Викторовна, исполняющий обязанности директора департамента финансов и контроля Администрации города Омска.</w:t>
            </w:r>
          </w:p>
          <w:p w:rsidR="00A84D9E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A84D9E" w:rsidRPr="00C40E18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18">
              <w:rPr>
                <w:rFonts w:ascii="Times New Roman" w:hAnsi="Times New Roman" w:cs="Times New Roman"/>
                <w:sz w:val="24"/>
                <w:szCs w:val="24"/>
              </w:rPr>
              <w:t>Фомин Евгений Викторович, первый заместитель Мэра города Омска, директор департамента городского хозяйства;</w:t>
            </w:r>
          </w:p>
          <w:p w:rsidR="00A84D9E" w:rsidRDefault="00A84D9E" w:rsidP="00DB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18">
              <w:rPr>
                <w:rFonts w:ascii="Times New Roman" w:hAnsi="Times New Roman" w:cs="Times New Roman"/>
                <w:sz w:val="24"/>
                <w:szCs w:val="24"/>
              </w:rPr>
              <w:t>Губин Михаил Владимирович, заместит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Мэра города Омска</w:t>
            </w:r>
            <w:r w:rsidRPr="00C40E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D9E" w:rsidRDefault="00A84D9E" w:rsidP="00DB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Елена Викторовна, заместитель Мэра города Омска;</w:t>
            </w:r>
          </w:p>
          <w:p w:rsidR="00A84D9E" w:rsidRDefault="00A84D9E" w:rsidP="00DB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18">
              <w:rPr>
                <w:rFonts w:ascii="Times New Roman" w:hAnsi="Times New Roman" w:cs="Times New Roman"/>
                <w:sz w:val="24"/>
                <w:szCs w:val="24"/>
              </w:rPr>
              <w:t>Терпугова Анастасия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Мэра города Омска.</w:t>
            </w:r>
          </w:p>
          <w:p w:rsidR="00A84D9E" w:rsidRPr="00FA48D7" w:rsidRDefault="00A84D9E" w:rsidP="00DB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D7">
              <w:rPr>
                <w:rFonts w:ascii="Times New Roman" w:hAnsi="Times New Roman" w:cs="Times New Roman"/>
                <w:sz w:val="24"/>
                <w:szCs w:val="24"/>
              </w:rPr>
              <w:t>Бушуев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Лукьянович, директор департамента контрактной системы в сфере закупок;</w:t>
            </w:r>
          </w:p>
          <w:p w:rsidR="00A84D9E" w:rsidRPr="00C40E18" w:rsidRDefault="00A84D9E" w:rsidP="00DB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18">
              <w:rPr>
                <w:rFonts w:ascii="Times New Roman" w:hAnsi="Times New Roman" w:cs="Times New Roman"/>
                <w:sz w:val="24"/>
                <w:szCs w:val="24"/>
              </w:rPr>
              <w:t>Вялков Александр Леонидович, директор департамента транспорта;</w:t>
            </w:r>
          </w:p>
          <w:p w:rsidR="00A84D9E" w:rsidRDefault="00A84D9E" w:rsidP="00DB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Гребенюк Денис Сергеевич</w:t>
            </w:r>
            <w:r w:rsidRPr="00C40E18">
              <w:rPr>
                <w:rFonts w:ascii="Times New Roman" w:hAnsi="Times New Roman" w:cs="Times New Roman"/>
                <w:sz w:val="24"/>
                <w:szCs w:val="24"/>
              </w:rPr>
              <w:t>, исполняющий обязанности директора департамента городской экономической политики;</w:t>
            </w:r>
          </w:p>
          <w:p w:rsidR="00A84D9E" w:rsidRPr="00C40E18" w:rsidRDefault="00A84D9E" w:rsidP="00DB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18">
              <w:rPr>
                <w:rFonts w:ascii="Times New Roman" w:hAnsi="Times New Roman" w:cs="Times New Roman"/>
                <w:sz w:val="24"/>
                <w:szCs w:val="24"/>
              </w:rPr>
              <w:t>Ефимова Лариса Геннадьевна, директор департамента образования;</w:t>
            </w:r>
          </w:p>
          <w:p w:rsidR="00A84D9E" w:rsidRPr="00C40E18" w:rsidRDefault="00A84D9E" w:rsidP="00DB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18">
              <w:rPr>
                <w:rFonts w:ascii="Times New Roman" w:hAnsi="Times New Roman" w:cs="Times New Roman"/>
                <w:sz w:val="24"/>
                <w:szCs w:val="24"/>
              </w:rPr>
              <w:t>Мартынова Радмила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хайловна, директор департамента </w:t>
            </w:r>
            <w:r w:rsidRPr="00C40E18">
              <w:rPr>
                <w:rFonts w:ascii="Times New Roman" w:hAnsi="Times New Roman" w:cs="Times New Roman"/>
                <w:sz w:val="24"/>
                <w:szCs w:val="24"/>
              </w:rPr>
              <w:t>общественных отношений и социальной политики;</w:t>
            </w:r>
          </w:p>
          <w:p w:rsidR="00A84D9E" w:rsidRDefault="00A84D9E" w:rsidP="00DB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18">
              <w:rPr>
                <w:rFonts w:ascii="Times New Roman" w:hAnsi="Times New Roman" w:cs="Times New Roman"/>
                <w:sz w:val="24"/>
                <w:szCs w:val="24"/>
              </w:rPr>
              <w:t>Махиня Дмитрий Александрович, директор департамента имущественных отношений;</w:t>
            </w:r>
          </w:p>
          <w:p w:rsidR="00A84D9E" w:rsidRPr="00C40E18" w:rsidRDefault="00A84D9E" w:rsidP="00DB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Мацкевич Елена Викторовна, директор департамента жилищной политики;</w:t>
            </w:r>
          </w:p>
          <w:p w:rsidR="00A84D9E" w:rsidRPr="00C40E18" w:rsidRDefault="00A84D9E" w:rsidP="00DB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Константин Викторович</w:t>
            </w:r>
            <w:r w:rsidRPr="00C40E18">
              <w:rPr>
                <w:rFonts w:ascii="Times New Roman" w:hAnsi="Times New Roman" w:cs="Times New Roman"/>
                <w:sz w:val="24"/>
                <w:szCs w:val="24"/>
              </w:rPr>
              <w:t>, директор департамента по делам молодежи, физической культуры и спорта;</w:t>
            </w:r>
          </w:p>
          <w:p w:rsidR="00A84D9E" w:rsidRPr="00E45445" w:rsidRDefault="00A84D9E" w:rsidP="00DB2964">
            <w:pPr>
              <w:spacing w:after="0" w:line="240" w:lineRule="auto"/>
              <w:jc w:val="both"/>
              <w:rPr>
                <w:rStyle w:val="cfoficefield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45445">
              <w:rPr>
                <w:rStyle w:val="cfoficefield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Мякинин Александр Викторович, директор департамента строительства;</w:t>
            </w:r>
          </w:p>
          <w:p w:rsidR="00A84D9E" w:rsidRPr="00E45445" w:rsidRDefault="00A84D9E" w:rsidP="00DB2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45445">
              <w:rPr>
                <w:rStyle w:val="cfoficefield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Потапова Олеся Вячеславовна, директор департамента информационной политики;</w:t>
            </w:r>
          </w:p>
          <w:p w:rsidR="00A84D9E" w:rsidRDefault="00A84D9E" w:rsidP="00DB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 Светлана Владимировна, директор департамента архитектуры и градостроительства;</w:t>
            </w:r>
          </w:p>
          <w:p w:rsidR="00A84D9E" w:rsidRDefault="00A84D9E" w:rsidP="00DB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 Игорь Анатольевич, директор Бюджетного учреждения города Омска «Комбинат специальных услуг»;</w:t>
            </w:r>
          </w:p>
          <w:p w:rsidR="00A84D9E" w:rsidRPr="00C40E18" w:rsidRDefault="00A84D9E" w:rsidP="00DB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Скрипкарев Евгений Анатольевич, директор департамента общественной безопасности;</w:t>
            </w:r>
          </w:p>
          <w:p w:rsidR="00A84D9E" w:rsidRDefault="00A84D9E" w:rsidP="00DB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Олег Александрович, исполняющий обязанности директора департамента культуры.</w:t>
            </w:r>
          </w:p>
          <w:p w:rsidR="003A0A06" w:rsidRPr="003A0A06" w:rsidRDefault="003A0A06" w:rsidP="00DB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9E" w:rsidRPr="000E0FA1" w:rsidTr="003A0A06">
        <w:trPr>
          <w:trHeight w:val="1186"/>
        </w:trPr>
        <w:tc>
          <w:tcPr>
            <w:tcW w:w="709" w:type="dxa"/>
          </w:tcPr>
          <w:p w:rsidR="00A84D9E" w:rsidRPr="000E0FA1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Pr="000E0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A84D9E" w:rsidRPr="000E0FA1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30" w:type="dxa"/>
            <w:gridSpan w:val="3"/>
          </w:tcPr>
          <w:p w:rsidR="00A84D9E" w:rsidRDefault="00A84D9E" w:rsidP="00DB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отчете об исполнении бюджета </w:t>
            </w:r>
            <w:r w:rsidRPr="00E45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города Омска за 9 месяцев 2020 года. </w:t>
            </w:r>
            <w:r w:rsidRPr="00E45445">
              <w:rPr>
                <w:rFonts w:ascii="Times New Roman" w:hAnsi="Times New Roman" w:cs="Times New Roman"/>
                <w:sz w:val="24"/>
                <w:szCs w:val="24"/>
              </w:rPr>
              <w:t>(Включен в соответствии с планом работы Омского городского Совета на осеннюю сессию 2020 года по инициативе Мэра города Омска, рассматривается</w:t>
            </w:r>
            <w:r w:rsidRPr="002A077E">
              <w:rPr>
                <w:rFonts w:ascii="Times New Roman" w:hAnsi="Times New Roman" w:cs="Times New Roman"/>
                <w:sz w:val="24"/>
                <w:szCs w:val="24"/>
              </w:rPr>
              <w:t xml:space="preserve"> впервые.)</w:t>
            </w:r>
          </w:p>
          <w:p w:rsidR="003A0A06" w:rsidRPr="003A0A06" w:rsidRDefault="003A0A06" w:rsidP="00DB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D9E" w:rsidRPr="000E0FA1" w:rsidTr="00DB2964">
        <w:trPr>
          <w:trHeight w:val="1380"/>
        </w:trPr>
        <w:tc>
          <w:tcPr>
            <w:tcW w:w="1985" w:type="dxa"/>
            <w:gridSpan w:val="3"/>
          </w:tcPr>
          <w:p w:rsidR="00A84D9E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  <w:p w:rsidR="00A84D9E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84D9E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A84D9E" w:rsidRPr="000E0FA1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Содокладчик:</w:t>
            </w:r>
          </w:p>
        </w:tc>
        <w:tc>
          <w:tcPr>
            <w:tcW w:w="7654" w:type="dxa"/>
          </w:tcPr>
          <w:p w:rsidR="00A84D9E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Илютикова Ольга Викторовна, исполняющий обязанности директора департамента финансов и контроля Администрации города Омска.</w:t>
            </w:r>
          </w:p>
          <w:p w:rsidR="00A84D9E" w:rsidRPr="0028629F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84D9E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Ирина Викторовна, Председатель Контрольно-счетной палаты города Омска.</w:t>
            </w:r>
          </w:p>
          <w:p w:rsidR="00A84D9E" w:rsidRPr="00F62787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D9E" w:rsidRPr="000E0FA1" w:rsidTr="00DB2964">
        <w:trPr>
          <w:trHeight w:val="746"/>
        </w:trPr>
        <w:tc>
          <w:tcPr>
            <w:tcW w:w="827" w:type="dxa"/>
            <w:gridSpan w:val="2"/>
          </w:tcPr>
          <w:p w:rsidR="00A84D9E" w:rsidRPr="00920D4A" w:rsidRDefault="00A84D9E" w:rsidP="00DB29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12" w:type="dxa"/>
            <w:gridSpan w:val="2"/>
          </w:tcPr>
          <w:p w:rsidR="00A84D9E" w:rsidRPr="002A077E" w:rsidRDefault="00A84D9E" w:rsidP="00DB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информации о проведенных Контрольно-счетной палатой города Омска во 2 и 3 кварталах 2020 года контрольных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920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экспертно-аналитических мероприятиях, о выявленных при их проведении нарушениях, о внесенных представлениях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920D4A">
              <w:rPr>
                <w:rFonts w:ascii="Times New Roman" w:hAnsi="Times New Roman" w:cs="Times New Roman"/>
                <w:b/>
                <w:sz w:val="28"/>
                <w:szCs w:val="28"/>
              </w:rPr>
              <w:t>и предписаниях, а также о принятых по ним решениях и мерах.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077E">
              <w:rPr>
                <w:rFonts w:ascii="Times New Roman" w:hAnsi="Times New Roman" w:cs="Times New Roman"/>
                <w:sz w:val="24"/>
                <w:szCs w:val="24"/>
              </w:rPr>
              <w:t>(Включен в соответствии с планом работы Омского городского Совета на осеннюю сессию 2020 года по инициативе Контрольно-счетной палаты города Омска, рассматривается впервые.)</w:t>
            </w:r>
          </w:p>
          <w:p w:rsidR="00A84D9E" w:rsidRPr="000B0C16" w:rsidRDefault="00A84D9E" w:rsidP="00A84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A84D9E" w:rsidRPr="000E0FA1" w:rsidTr="00DB2964">
        <w:trPr>
          <w:trHeight w:val="507"/>
        </w:trPr>
        <w:tc>
          <w:tcPr>
            <w:tcW w:w="1985" w:type="dxa"/>
            <w:gridSpan w:val="3"/>
          </w:tcPr>
          <w:p w:rsidR="00A84D9E" w:rsidRDefault="00A84D9E" w:rsidP="00DB29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  <w:p w:rsidR="00A84D9E" w:rsidRPr="00E45445" w:rsidRDefault="00A84D9E" w:rsidP="00DB29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654" w:type="dxa"/>
          </w:tcPr>
          <w:p w:rsidR="00A84D9E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Ирина Викторовна, Председатель Контрольно-счетной палаты города Омска.</w:t>
            </w:r>
          </w:p>
          <w:p w:rsidR="00A84D9E" w:rsidRPr="00F62787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D9E" w:rsidRPr="00B319FF" w:rsidTr="00812142">
        <w:trPr>
          <w:trHeight w:val="1164"/>
        </w:trPr>
        <w:tc>
          <w:tcPr>
            <w:tcW w:w="709" w:type="dxa"/>
          </w:tcPr>
          <w:p w:rsidR="00A84D9E" w:rsidRPr="000E0FA1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0E0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A84D9E" w:rsidRPr="000E0FA1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30" w:type="dxa"/>
            <w:gridSpan w:val="3"/>
          </w:tcPr>
          <w:p w:rsidR="00A84D9E" w:rsidRPr="00A84D9E" w:rsidRDefault="00C16235" w:rsidP="00C162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обращении Бюджетного учреждения города </w:t>
            </w:r>
            <w:r w:rsidR="00A84D9E" w:rsidRPr="0098543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мска «Комбинат специальных услуг». О</w:t>
            </w:r>
            <w:r w:rsidR="00A84D9E" w:rsidRPr="0098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проблемах финансового состояния Бюджетного учреждения города Омска «Комбинат специальных услуг» и способах их решения.</w:t>
            </w:r>
            <w:r w:rsidR="00A8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(Включен в соответствии с обращением Бюджетного учреждения города Омска «Комбинат специальных услуг», </w:t>
            </w:r>
            <w:r w:rsidR="00C958A4">
              <w:rPr>
                <w:rFonts w:ascii="Times New Roman" w:hAnsi="Times New Roman" w:cs="Times New Roman"/>
                <w:sz w:val="24"/>
                <w:szCs w:val="24"/>
              </w:rPr>
              <w:t>рассматривается впервые.</w:t>
            </w:r>
            <w:r w:rsidR="00812142" w:rsidRPr="008121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4D9E" w:rsidRPr="000E0FA1" w:rsidTr="00DB2964">
        <w:trPr>
          <w:trHeight w:val="493"/>
        </w:trPr>
        <w:tc>
          <w:tcPr>
            <w:tcW w:w="1985" w:type="dxa"/>
            <w:gridSpan w:val="3"/>
          </w:tcPr>
          <w:p w:rsidR="00A84D9E" w:rsidRDefault="00A84D9E" w:rsidP="00DB29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u w:val="single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  <w:p w:rsidR="005530CB" w:rsidRDefault="005530CB" w:rsidP="00DB29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u w:val="single"/>
                <w:lang w:eastAsia="ru-RU"/>
              </w:rPr>
            </w:pPr>
          </w:p>
          <w:p w:rsidR="00BD0A70" w:rsidRDefault="00BD0A70" w:rsidP="00DB29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84D9E" w:rsidRPr="000E0FA1" w:rsidRDefault="00BD0A70" w:rsidP="00DB29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Содокладчик</w:t>
            </w:r>
            <w:r w:rsidR="00A84D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</w:tc>
        <w:tc>
          <w:tcPr>
            <w:tcW w:w="7654" w:type="dxa"/>
          </w:tcPr>
          <w:p w:rsidR="005530CB" w:rsidRDefault="005530CB" w:rsidP="00553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Игорь Анатольевич, директор Бюджетного учреждения города Омска «Комбинат специальных услуг».</w:t>
            </w:r>
          </w:p>
          <w:p w:rsidR="00C16235" w:rsidRDefault="00C16235" w:rsidP="00C16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16235" w:rsidRDefault="00C16235" w:rsidP="00C16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города Омска.</w:t>
            </w:r>
          </w:p>
          <w:p w:rsidR="00A84D9E" w:rsidRPr="008F5665" w:rsidRDefault="00A84D9E" w:rsidP="00DB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9E" w:rsidRPr="00E45445" w:rsidTr="003A0A06">
        <w:trPr>
          <w:trHeight w:val="1235"/>
        </w:trPr>
        <w:tc>
          <w:tcPr>
            <w:tcW w:w="709" w:type="dxa"/>
          </w:tcPr>
          <w:p w:rsidR="00A84D9E" w:rsidRPr="000E0FA1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0E0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A84D9E" w:rsidRPr="000E0FA1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30" w:type="dxa"/>
            <w:gridSpan w:val="3"/>
          </w:tcPr>
          <w:p w:rsidR="00A84D9E" w:rsidRPr="00A84D9E" w:rsidRDefault="00A84D9E" w:rsidP="00A84D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Решения Омского городского Совета «О признании утратившим силу Решения Омского городского Совета от 02.11.2005 № 293 «О едином налоге на вмененный доход для отдельных видов деятельности». </w:t>
            </w:r>
            <w:r w:rsidR="003A0A06">
              <w:rPr>
                <w:rFonts w:ascii="Times New Roman" w:hAnsi="Times New Roman" w:cs="Times New Roman"/>
                <w:sz w:val="24"/>
                <w:szCs w:val="24"/>
              </w:rPr>
              <w:t>(Внесен прокуратурой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Омска</w:t>
            </w:r>
            <w:r w:rsidRPr="002A077E">
              <w:rPr>
                <w:rFonts w:ascii="Times New Roman" w:hAnsi="Times New Roman" w:cs="Times New Roman"/>
                <w:sz w:val="24"/>
                <w:szCs w:val="24"/>
              </w:rPr>
              <w:t>, рассматри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вается впервые.)</w:t>
            </w:r>
          </w:p>
        </w:tc>
      </w:tr>
      <w:tr w:rsidR="00A84D9E" w:rsidRPr="002A077E" w:rsidTr="00DB2964">
        <w:trPr>
          <w:trHeight w:val="325"/>
        </w:trPr>
        <w:tc>
          <w:tcPr>
            <w:tcW w:w="1985" w:type="dxa"/>
            <w:gridSpan w:val="3"/>
          </w:tcPr>
          <w:p w:rsidR="00A84D9E" w:rsidRPr="000E0FA1" w:rsidRDefault="00A84D9E" w:rsidP="00DB29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</w:tc>
        <w:tc>
          <w:tcPr>
            <w:tcW w:w="7654" w:type="dxa"/>
          </w:tcPr>
          <w:p w:rsidR="00A84D9E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прокуратуры города Омска.</w:t>
            </w:r>
          </w:p>
          <w:p w:rsidR="00A84D9E" w:rsidRPr="00F62787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4D9E" w:rsidRPr="008F5665" w:rsidRDefault="00A84D9E" w:rsidP="00A84D9E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42" w:tblpY="38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7654"/>
      </w:tblGrid>
      <w:tr w:rsidR="00A84D9E" w:rsidRPr="00B95F45" w:rsidTr="00DB2964">
        <w:trPr>
          <w:trHeight w:val="1729"/>
        </w:trPr>
        <w:tc>
          <w:tcPr>
            <w:tcW w:w="709" w:type="dxa"/>
          </w:tcPr>
          <w:p w:rsidR="00A84D9E" w:rsidRPr="000E0FA1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  <w:r w:rsidRPr="000E0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A84D9E" w:rsidRPr="000E0FA1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30" w:type="dxa"/>
            <w:gridSpan w:val="2"/>
          </w:tcPr>
          <w:p w:rsidR="00A84D9E" w:rsidRPr="00A84D9E" w:rsidRDefault="00A84D9E" w:rsidP="00A84D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предложениях комитета Омского городского Совета </w:t>
            </w:r>
            <w:r w:rsidRPr="002A077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по финансово-бюджетным вопросам в проект плана работы Омского городского Совета шестого созыва на весеннюю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сессию 2021</w:t>
            </w:r>
            <w:r w:rsidRPr="002A0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077E">
              <w:rPr>
                <w:rFonts w:ascii="Times New Roman" w:hAnsi="Times New Roman" w:cs="Times New Roman"/>
                <w:sz w:val="24"/>
                <w:szCs w:val="24"/>
              </w:rPr>
              <w:t>(Включен в соответствии с планом работы Омского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Совета на осеннюю сессию 2020</w:t>
            </w:r>
            <w:r w:rsidRPr="002A077E">
              <w:rPr>
                <w:rFonts w:ascii="Times New Roman" w:hAnsi="Times New Roman" w:cs="Times New Roman"/>
                <w:sz w:val="24"/>
                <w:szCs w:val="24"/>
              </w:rPr>
              <w:t xml:space="preserve"> года, рассматривается впервые).</w:t>
            </w:r>
          </w:p>
        </w:tc>
      </w:tr>
      <w:tr w:rsidR="00A84D9E" w:rsidRPr="002A077E" w:rsidTr="00DB2964">
        <w:trPr>
          <w:trHeight w:val="403"/>
        </w:trPr>
        <w:tc>
          <w:tcPr>
            <w:tcW w:w="1985" w:type="dxa"/>
            <w:gridSpan w:val="2"/>
          </w:tcPr>
          <w:p w:rsidR="00A84D9E" w:rsidRPr="000E0FA1" w:rsidRDefault="00A84D9E" w:rsidP="00DB29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</w:tc>
        <w:tc>
          <w:tcPr>
            <w:tcW w:w="7654" w:type="dxa"/>
          </w:tcPr>
          <w:p w:rsidR="00A84D9E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Юрий Николаевич, председатель комитета Омского городского Совет по финансово-бюджетным вопросам.</w:t>
            </w:r>
          </w:p>
          <w:p w:rsidR="00A84D9E" w:rsidRPr="002A077E" w:rsidRDefault="00A84D9E" w:rsidP="00DB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A0A06" w:rsidRDefault="003A0A06" w:rsidP="00A84D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A06" w:rsidRPr="003A0A06" w:rsidRDefault="003A0A06" w:rsidP="00A84D9E">
      <w:pPr>
        <w:rPr>
          <w:rFonts w:ascii="Times New Roman" w:hAnsi="Times New Roman" w:cs="Times New Roman"/>
          <w:b/>
          <w:sz w:val="28"/>
          <w:szCs w:val="28"/>
        </w:rPr>
      </w:pPr>
      <w:r w:rsidRPr="00E45445">
        <w:rPr>
          <w:rFonts w:ascii="Times New Roman" w:hAnsi="Times New Roman" w:cs="Times New Roman"/>
          <w:b/>
          <w:sz w:val="28"/>
          <w:szCs w:val="28"/>
        </w:rPr>
        <w:lastRenderedPageBreak/>
        <w:t>Разное.</w:t>
      </w:r>
    </w:p>
    <w:p w:rsidR="003A0A06" w:rsidRDefault="003A0A06" w:rsidP="00A84D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58" w:rsidRDefault="00A84D9E" w:rsidP="00A84D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  <w:r w:rsidRPr="000E0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4537"/>
        <w:gridCol w:w="2551"/>
      </w:tblGrid>
      <w:tr w:rsidR="00312158" w:rsidRPr="00312158" w:rsidTr="00312158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2158" w:rsidRPr="00312158" w:rsidRDefault="00312158" w:rsidP="00312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2158" w:rsidRPr="00312158" w:rsidRDefault="00312158" w:rsidP="00312158">
            <w:pPr>
              <w:autoSpaceDE w:val="0"/>
              <w:autoSpaceDN w:val="0"/>
              <w:adjustRightInd w:val="0"/>
              <w:spacing w:after="0" w:line="240" w:lineRule="auto"/>
              <w:ind w:left="-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ПОДПИСАН</w:t>
            </w:r>
            <w:r w:rsidRPr="0031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1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2158" w:rsidRPr="00312158" w:rsidRDefault="00F91354" w:rsidP="00312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Ю.Н.</w:t>
            </w:r>
            <w:r w:rsidR="00312158" w:rsidRPr="0031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</w:t>
            </w:r>
          </w:p>
        </w:tc>
      </w:tr>
      <w:tr w:rsidR="00312158" w:rsidRPr="00312158" w:rsidTr="00312158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12158" w:rsidRPr="00312158" w:rsidRDefault="00312158" w:rsidP="0031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8" w:rsidRPr="00F91354" w:rsidRDefault="00312158" w:rsidP="00312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 w:rsidRPr="00F9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1354" w:rsidRPr="00F9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  <w:r w:rsidR="00F91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F91354" w:rsidRPr="00F9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1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F91354" w:rsidRPr="00F9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F91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ACABD</w:t>
            </w:r>
            <w:r w:rsidR="00F91354" w:rsidRPr="00F9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497428</w:t>
            </w:r>
            <w:r w:rsidR="00F91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F91354" w:rsidRPr="00F9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91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="00F91354" w:rsidRPr="00F9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  <w:r w:rsidR="00F91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FF</w:t>
            </w:r>
            <w:r w:rsidR="00F91354" w:rsidRPr="00F9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  <w:r w:rsidR="00F91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F91354" w:rsidRPr="00F9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2158" w:rsidRPr="00F91354" w:rsidRDefault="00312158" w:rsidP="00312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Владелец</w:t>
            </w:r>
            <w:r w:rsidRPr="00F9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1354" w:rsidRPr="00F9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</w:t>
            </w:r>
            <w:r w:rsidRPr="00F9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1354" w:rsidRPr="00F9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 Николаевич</w:t>
            </w:r>
          </w:p>
          <w:p w:rsidR="00312158" w:rsidRPr="00312158" w:rsidRDefault="00312158" w:rsidP="00312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Действителен с </w:t>
            </w:r>
            <w:r w:rsidR="00F9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29.04.2020</w:t>
            </w:r>
            <w:r w:rsidRPr="0031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F9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2158" w:rsidRPr="00312158" w:rsidRDefault="00312158" w:rsidP="0031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695E" w:rsidRDefault="00A3695E" w:rsidP="00A84D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AE3" w:rsidRDefault="001E5AE3" w:rsidP="00A84D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69" w:rsidRDefault="00A84D9E" w:rsidP="00A84D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D7380" w:rsidRDefault="00FD7380" w:rsidP="00A84D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FB" w:rsidRDefault="00A84D9E" w:rsidP="00A84D9E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FD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070FB" w:rsidSect="00A84D9E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B0F" w:rsidRDefault="00B57B0F" w:rsidP="00A84D9E">
      <w:pPr>
        <w:spacing w:after="0" w:line="240" w:lineRule="auto"/>
      </w:pPr>
      <w:r>
        <w:separator/>
      </w:r>
    </w:p>
  </w:endnote>
  <w:endnote w:type="continuationSeparator" w:id="0">
    <w:p w:rsidR="00B57B0F" w:rsidRDefault="00B57B0F" w:rsidP="00A8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B0F" w:rsidRDefault="00B57B0F" w:rsidP="00A84D9E">
      <w:pPr>
        <w:spacing w:after="0" w:line="240" w:lineRule="auto"/>
      </w:pPr>
      <w:r>
        <w:separator/>
      </w:r>
    </w:p>
  </w:footnote>
  <w:footnote w:type="continuationSeparator" w:id="0">
    <w:p w:rsidR="00B57B0F" w:rsidRDefault="00B57B0F" w:rsidP="00A8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00082873"/>
      <w:docPartObj>
        <w:docPartGallery w:val="Page Numbers (Top of Page)"/>
        <w:docPartUnique/>
      </w:docPartObj>
    </w:sdtPr>
    <w:sdtEndPr/>
    <w:sdtContent>
      <w:p w:rsidR="00A84D9E" w:rsidRPr="00A84D9E" w:rsidRDefault="00A84D9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4D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4D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4D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5AF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84D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84D9E" w:rsidRDefault="00A84D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E"/>
    <w:rsid w:val="000E2ED8"/>
    <w:rsid w:val="001E5AE3"/>
    <w:rsid w:val="0021746E"/>
    <w:rsid w:val="00240A52"/>
    <w:rsid w:val="00273097"/>
    <w:rsid w:val="0027762C"/>
    <w:rsid w:val="002F59D6"/>
    <w:rsid w:val="00312158"/>
    <w:rsid w:val="00331EC2"/>
    <w:rsid w:val="003A0A06"/>
    <w:rsid w:val="003A3069"/>
    <w:rsid w:val="004542A6"/>
    <w:rsid w:val="005530CB"/>
    <w:rsid w:val="005929F8"/>
    <w:rsid w:val="006E62E4"/>
    <w:rsid w:val="00807B84"/>
    <w:rsid w:val="00812142"/>
    <w:rsid w:val="00855839"/>
    <w:rsid w:val="00894801"/>
    <w:rsid w:val="00977445"/>
    <w:rsid w:val="0098265A"/>
    <w:rsid w:val="009907CB"/>
    <w:rsid w:val="009F3AC5"/>
    <w:rsid w:val="00A12CFB"/>
    <w:rsid w:val="00A3695E"/>
    <w:rsid w:val="00A52E84"/>
    <w:rsid w:val="00A74363"/>
    <w:rsid w:val="00A81A62"/>
    <w:rsid w:val="00A84D9E"/>
    <w:rsid w:val="00AF5AFA"/>
    <w:rsid w:val="00B01FE3"/>
    <w:rsid w:val="00B57B0F"/>
    <w:rsid w:val="00B92F2E"/>
    <w:rsid w:val="00BD0A70"/>
    <w:rsid w:val="00C16235"/>
    <w:rsid w:val="00C958A4"/>
    <w:rsid w:val="00CB445A"/>
    <w:rsid w:val="00DB0125"/>
    <w:rsid w:val="00DC226D"/>
    <w:rsid w:val="00DD0B6C"/>
    <w:rsid w:val="00E20866"/>
    <w:rsid w:val="00EF7B02"/>
    <w:rsid w:val="00F91354"/>
    <w:rsid w:val="00FA7190"/>
    <w:rsid w:val="00FD0B36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9CB9A-85E3-4712-968F-E1D9DFE8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oficefieldvalue">
    <w:name w:val="cfoficefieldvalue"/>
    <w:basedOn w:val="a0"/>
    <w:rsid w:val="00A84D9E"/>
  </w:style>
  <w:style w:type="paragraph" w:styleId="a3">
    <w:name w:val="header"/>
    <w:basedOn w:val="a"/>
    <w:link w:val="a4"/>
    <w:uiPriority w:val="99"/>
    <w:unhideWhenUsed/>
    <w:rsid w:val="00A84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D9E"/>
  </w:style>
  <w:style w:type="paragraph" w:styleId="a5">
    <w:name w:val="footer"/>
    <w:basedOn w:val="a"/>
    <w:link w:val="a6"/>
    <w:uiPriority w:val="99"/>
    <w:unhideWhenUsed/>
    <w:rsid w:val="00A84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D9E"/>
  </w:style>
  <w:style w:type="paragraph" w:styleId="a7">
    <w:name w:val="Balloon Text"/>
    <w:basedOn w:val="a"/>
    <w:link w:val="a8"/>
    <w:uiPriority w:val="99"/>
    <w:semiHidden/>
    <w:unhideWhenUsed/>
    <w:rsid w:val="00A84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4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4290</Characters>
  <Application>Microsoft Office Word</Application>
  <DocSecurity>8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Коблик Галина Ивановна</dc:creator>
  <cp:keywords/>
  <dc:description/>
  <cp:lastModifiedBy>Коблик Галина Ивановна</cp:lastModifiedBy>
  <cp:revision>3</cp:revision>
  <cp:lastPrinted>2020-12-04T08:24:00Z</cp:lastPrinted>
  <dcterms:created xsi:type="dcterms:W3CDTF">2020-12-04T08:24:00Z</dcterms:created>
  <dcterms:modified xsi:type="dcterms:W3CDTF">2020-12-04T08:24:00Z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