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9A7" w:rsidRDefault="00A559A7" w:rsidP="00A559A7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78720" behindDoc="1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-438785</wp:posOffset>
            </wp:positionV>
            <wp:extent cx="3624580" cy="3855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7" t="-569" r="-587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385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670" w:hanging="13"/>
        <w:rPr>
          <w:sz w:val="28"/>
          <w:szCs w:val="28"/>
          <w:lang w:eastAsia="ru-RU"/>
        </w:rPr>
      </w:pPr>
    </w:p>
    <w:p w:rsidR="00E86854" w:rsidRDefault="00E86854" w:rsidP="00DA5396">
      <w:pPr>
        <w:ind w:left="6521" w:hanging="13"/>
        <w:rPr>
          <w:sz w:val="28"/>
          <w:szCs w:val="28"/>
        </w:rPr>
      </w:pP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 xml:space="preserve">Председателю Омского </w:t>
      </w: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</w:p>
    <w:p w:rsidR="00372BCE" w:rsidRDefault="00372BCE" w:rsidP="00DA5396">
      <w:pPr>
        <w:ind w:left="6521" w:hanging="13"/>
        <w:rPr>
          <w:sz w:val="28"/>
          <w:szCs w:val="28"/>
        </w:rPr>
      </w:pP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>Корбуту В.В.</w:t>
      </w:r>
    </w:p>
    <w:p w:rsidR="00372BCE" w:rsidRDefault="00372BCE" w:rsidP="00372BCE">
      <w:pPr>
        <w:ind w:left="6663"/>
        <w:rPr>
          <w:sz w:val="28"/>
          <w:szCs w:val="28"/>
        </w:rPr>
      </w:pPr>
    </w:p>
    <w:p w:rsidR="00372BCE" w:rsidRDefault="00372BCE" w:rsidP="00372BCE">
      <w:pPr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F85FF5" w:rsidRDefault="00F85FF5" w:rsidP="00372BCE">
      <w:pPr>
        <w:jc w:val="center"/>
        <w:rPr>
          <w:sz w:val="28"/>
          <w:szCs w:val="28"/>
        </w:rPr>
      </w:pPr>
    </w:p>
    <w:p w:rsidR="007348A4" w:rsidRDefault="007348A4" w:rsidP="007348A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Валентинович!</w:t>
      </w:r>
    </w:p>
    <w:p w:rsidR="007F6B84" w:rsidRDefault="007F6B84" w:rsidP="007F6B84">
      <w:pPr>
        <w:ind w:firstLine="720"/>
        <w:jc w:val="both"/>
        <w:rPr>
          <w:sz w:val="28"/>
          <w:szCs w:val="28"/>
        </w:rPr>
      </w:pPr>
    </w:p>
    <w:p w:rsidR="004119F3" w:rsidRDefault="004119F3" w:rsidP="004119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внести на рассмотрение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</w:t>
      </w:r>
      <w:r w:rsidR="003675B2">
        <w:rPr>
          <w:sz w:val="28"/>
          <w:szCs w:val="28"/>
        </w:rPr>
        <w:t xml:space="preserve"> </w:t>
      </w:r>
      <w:r>
        <w:rPr>
          <w:sz w:val="28"/>
          <w:szCs w:val="28"/>
        </w:rPr>
        <w:t>от 10.12.2008 № 201».</w:t>
      </w:r>
    </w:p>
    <w:p w:rsidR="004119F3" w:rsidRDefault="004119F3" w:rsidP="004119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</w:r>
    </w:p>
    <w:p w:rsidR="004119F3" w:rsidRDefault="004119F3" w:rsidP="004119F3">
      <w:pPr>
        <w:ind w:firstLine="720"/>
        <w:jc w:val="both"/>
        <w:rPr>
          <w:sz w:val="28"/>
          <w:szCs w:val="28"/>
        </w:rPr>
      </w:pPr>
    </w:p>
    <w:p w:rsidR="004119F3" w:rsidRDefault="004119F3" w:rsidP="004119F3">
      <w:pPr>
        <w:ind w:left="1800" w:hanging="18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1. 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</w:t>
      </w:r>
      <w:r w:rsidRPr="00997987">
        <w:rPr>
          <w:sz w:val="28"/>
          <w:szCs w:val="28"/>
        </w:rPr>
        <w:t xml:space="preserve">» на </w:t>
      </w:r>
      <w:r>
        <w:rPr>
          <w:sz w:val="28"/>
          <w:szCs w:val="28"/>
        </w:rPr>
        <w:t>3</w:t>
      </w:r>
      <w:r w:rsidRPr="00997987">
        <w:rPr>
          <w:sz w:val="28"/>
          <w:szCs w:val="28"/>
        </w:rPr>
        <w:t xml:space="preserve"> л. в 1 экз.</w:t>
      </w:r>
      <w:r>
        <w:rPr>
          <w:sz w:val="28"/>
          <w:szCs w:val="28"/>
        </w:rPr>
        <w:t xml:space="preserve"> </w:t>
      </w:r>
    </w:p>
    <w:p w:rsidR="004119F3" w:rsidRDefault="004119F3" w:rsidP="004119F3">
      <w:pPr>
        <w:ind w:left="1800" w:firstLine="43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C</w:t>
      </w:r>
      <w:r>
        <w:rPr>
          <w:sz w:val="28"/>
          <w:szCs w:val="28"/>
        </w:rPr>
        <w:t>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для направления их в орган регистрации прав в формате электронного документа, созданного в виде файлов</w:t>
      </w:r>
      <w:r w:rsidR="008C092F">
        <w:rPr>
          <w:sz w:val="28"/>
          <w:szCs w:val="28"/>
        </w:rPr>
        <w:t xml:space="preserve"> </w:t>
      </w:r>
      <w:r w:rsidR="008C092F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с использованием схем для формирования документов в формате XML, обеспечивающих считывание и контроль за содержащимися</w:t>
      </w:r>
      <w:r w:rsidR="003675B2">
        <w:rPr>
          <w:sz w:val="28"/>
          <w:szCs w:val="28"/>
        </w:rPr>
        <w:t xml:space="preserve"> </w:t>
      </w:r>
      <w:r>
        <w:rPr>
          <w:sz w:val="28"/>
          <w:szCs w:val="28"/>
        </w:rPr>
        <w:t>в них данными.</w:t>
      </w:r>
    </w:p>
    <w:p w:rsidR="004119F3" w:rsidRDefault="004119F3" w:rsidP="004119F3">
      <w:pPr>
        <w:ind w:left="1800" w:hanging="1800"/>
        <w:jc w:val="both"/>
      </w:pPr>
    </w:p>
    <w:p w:rsidR="004119F3" w:rsidRDefault="004119F3" w:rsidP="004119F3">
      <w:pPr>
        <w:ind w:left="1814"/>
        <w:jc w:val="both"/>
        <w:rPr>
          <w:sz w:val="28"/>
          <w:szCs w:val="28"/>
        </w:rPr>
      </w:pPr>
      <w:r>
        <w:rPr>
          <w:sz w:val="28"/>
          <w:szCs w:val="28"/>
        </w:rPr>
        <w:t>3. Пояснительная записка к проекту Решения Омского городского Совета «О внесении изменений в Правила землепользования</w:t>
      </w:r>
      <w:r w:rsidR="003675B2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муниципального образования городской округ город Омск Омской области, утвержд</w:t>
      </w:r>
      <w:r>
        <w:rPr>
          <w:color w:val="000000"/>
          <w:sz w:val="28"/>
          <w:szCs w:val="28"/>
        </w:rPr>
        <w:t>енные Решением Омского городского Совета от 10.12.2008 № 201</w:t>
      </w:r>
      <w:r w:rsidRPr="008427AC">
        <w:rPr>
          <w:color w:val="000000"/>
          <w:sz w:val="28"/>
          <w:szCs w:val="28"/>
        </w:rPr>
        <w:t xml:space="preserve">» </w:t>
      </w:r>
      <w:r w:rsidR="00BA4FAF">
        <w:rPr>
          <w:color w:val="000000"/>
          <w:sz w:val="28"/>
          <w:szCs w:val="28"/>
        </w:rPr>
        <w:br/>
      </w:r>
      <w:r w:rsidRPr="008310F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</w:t>
      </w:r>
      <w:r w:rsidRPr="008310FF">
        <w:rPr>
          <w:color w:val="000000"/>
          <w:sz w:val="28"/>
          <w:szCs w:val="28"/>
        </w:rPr>
        <w:t xml:space="preserve"> л. в 1 экз.</w:t>
      </w:r>
    </w:p>
    <w:p w:rsidR="004119F3" w:rsidRDefault="004119F3" w:rsidP="004119F3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Список лиц, являющихся разработчиками проекта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201», </w:t>
      </w:r>
      <w:r w:rsidR="00BA4FAF">
        <w:rPr>
          <w:sz w:val="28"/>
          <w:szCs w:val="28"/>
        </w:rPr>
        <w:br/>
      </w:r>
      <w:r>
        <w:rPr>
          <w:sz w:val="28"/>
          <w:szCs w:val="28"/>
        </w:rPr>
        <w:t>на 1 л.</w:t>
      </w:r>
      <w:r w:rsidR="003675B2">
        <w:rPr>
          <w:sz w:val="28"/>
          <w:szCs w:val="28"/>
        </w:rPr>
        <w:t xml:space="preserve"> </w:t>
      </w:r>
      <w:r>
        <w:rPr>
          <w:sz w:val="28"/>
          <w:szCs w:val="28"/>
        </w:rPr>
        <w:t>в 1 экз.</w:t>
      </w:r>
    </w:p>
    <w:p w:rsidR="004119F3" w:rsidRPr="003F4711" w:rsidRDefault="004119F3" w:rsidP="004119F3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Протокол общественных обсуждений по проекту внесения изменений в Правила землепользования и застройки муниципального образования городской округ город Омск Омской области </w:t>
      </w:r>
      <w:r w:rsidRPr="003F4711">
        <w:rPr>
          <w:sz w:val="28"/>
          <w:szCs w:val="28"/>
        </w:rPr>
        <w:t>от 20.03.2025 на 3 л. в 1 экз.</w:t>
      </w:r>
    </w:p>
    <w:p w:rsidR="007F6B84" w:rsidRDefault="004119F3" w:rsidP="004119F3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6. Заключение о результатах общественных обсуждений по проекту</w:t>
      </w:r>
      <w:r w:rsidR="00367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городской округ город Омск Омской </w:t>
      </w:r>
      <w:r w:rsidRPr="003F4711">
        <w:rPr>
          <w:sz w:val="28"/>
          <w:szCs w:val="28"/>
        </w:rPr>
        <w:t>области от 20.03.2025 на 1 л. в 1 экз.</w:t>
      </w:r>
    </w:p>
    <w:p w:rsidR="007F6B84" w:rsidRDefault="007F6B84" w:rsidP="007F6B84">
      <w:pPr>
        <w:ind w:left="1800"/>
        <w:jc w:val="both"/>
        <w:rPr>
          <w:sz w:val="28"/>
          <w:szCs w:val="28"/>
        </w:rPr>
      </w:pPr>
    </w:p>
    <w:p w:rsidR="004119F3" w:rsidRDefault="004119F3" w:rsidP="007F6B84">
      <w:pPr>
        <w:ind w:left="1800"/>
        <w:jc w:val="both"/>
        <w:rPr>
          <w:sz w:val="28"/>
          <w:szCs w:val="28"/>
        </w:rPr>
      </w:pPr>
    </w:p>
    <w:p w:rsidR="007F6B84" w:rsidRDefault="007F6B84" w:rsidP="007F6B84">
      <w:pPr>
        <w:ind w:left="1800"/>
        <w:jc w:val="both"/>
        <w:rPr>
          <w:sz w:val="28"/>
          <w:szCs w:val="28"/>
        </w:rPr>
      </w:pPr>
    </w:p>
    <w:p w:rsidR="007F6B84" w:rsidRDefault="007F6B84" w:rsidP="007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F6B84" w:rsidRDefault="007F6B84" w:rsidP="007F6B84">
      <w:pPr>
        <w:jc w:val="both"/>
      </w:pPr>
      <w:r>
        <w:rPr>
          <w:sz w:val="28"/>
          <w:szCs w:val="28"/>
        </w:rPr>
        <w:t>Мэра города Омска</w:t>
      </w:r>
      <w:r w:rsidR="004119F3">
        <w:rPr>
          <w:sz w:val="28"/>
          <w:szCs w:val="28"/>
        </w:rPr>
        <w:t xml:space="preserve">      </w:t>
      </w:r>
      <w:r w:rsidR="004119F3">
        <w:rPr>
          <w:sz w:val="28"/>
          <w:szCs w:val="28"/>
        </w:rPr>
        <w:tab/>
      </w:r>
      <w:r w:rsidR="004119F3">
        <w:rPr>
          <w:sz w:val="28"/>
          <w:szCs w:val="28"/>
        </w:rPr>
        <w:tab/>
      </w:r>
      <w:r w:rsidR="004119F3">
        <w:rPr>
          <w:sz w:val="28"/>
          <w:szCs w:val="28"/>
        </w:rPr>
        <w:tab/>
      </w:r>
      <w:r w:rsidR="004119F3">
        <w:rPr>
          <w:sz w:val="28"/>
          <w:szCs w:val="28"/>
        </w:rPr>
        <w:tab/>
      </w:r>
      <w:r w:rsidR="004119F3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Е.В. Фомин</w:t>
      </w:r>
    </w:p>
    <w:p w:rsidR="003675B2" w:rsidRDefault="007F6B84" w:rsidP="003675B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75B2" w:rsidRPr="000467EC">
        <w:rPr>
          <w:sz w:val="28"/>
          <w:szCs w:val="28"/>
        </w:rPr>
        <w:lastRenderedPageBreak/>
        <w:t>Проект</w:t>
      </w:r>
    </w:p>
    <w:p w:rsidR="003675B2" w:rsidRDefault="003675B2" w:rsidP="003675B2">
      <w:pPr>
        <w:rPr>
          <w:sz w:val="28"/>
          <w:szCs w:val="28"/>
        </w:rPr>
      </w:pPr>
    </w:p>
    <w:p w:rsidR="003675B2" w:rsidRDefault="003675B2" w:rsidP="003675B2">
      <w:pPr>
        <w:jc w:val="center"/>
        <w:rPr>
          <w:sz w:val="28"/>
          <w:szCs w:val="28"/>
        </w:rPr>
      </w:pPr>
    </w:p>
    <w:p w:rsidR="003675B2" w:rsidRDefault="003675B2" w:rsidP="003675B2">
      <w:pPr>
        <w:jc w:val="center"/>
        <w:rPr>
          <w:sz w:val="28"/>
          <w:szCs w:val="28"/>
        </w:rPr>
      </w:pPr>
    </w:p>
    <w:p w:rsidR="003675B2" w:rsidRDefault="003675B2" w:rsidP="003675B2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ОМСКИЙ ГОРОДСКОЙ СОВЕТ </w:t>
      </w:r>
    </w:p>
    <w:p w:rsidR="003675B2" w:rsidRDefault="003675B2" w:rsidP="003675B2">
      <w:pPr>
        <w:jc w:val="center"/>
        <w:rPr>
          <w:sz w:val="18"/>
          <w:szCs w:val="18"/>
        </w:rPr>
      </w:pPr>
    </w:p>
    <w:p w:rsidR="003675B2" w:rsidRDefault="003675B2" w:rsidP="003675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675B2" w:rsidRDefault="003675B2" w:rsidP="003675B2">
      <w:pPr>
        <w:jc w:val="center"/>
        <w:rPr>
          <w:sz w:val="28"/>
          <w:szCs w:val="28"/>
        </w:rPr>
      </w:pPr>
    </w:p>
    <w:p w:rsidR="003675B2" w:rsidRDefault="003675B2" w:rsidP="003675B2">
      <w:pPr>
        <w:rPr>
          <w:sz w:val="28"/>
          <w:szCs w:val="28"/>
        </w:rPr>
      </w:pPr>
      <w:r>
        <w:rPr>
          <w:sz w:val="28"/>
          <w:szCs w:val="28"/>
        </w:rPr>
        <w:t>от __________________№____________</w:t>
      </w:r>
    </w:p>
    <w:p w:rsidR="003675B2" w:rsidRDefault="003675B2" w:rsidP="003675B2">
      <w:pPr>
        <w:rPr>
          <w:sz w:val="28"/>
          <w:szCs w:val="28"/>
        </w:rPr>
      </w:pPr>
    </w:p>
    <w:p w:rsidR="003675B2" w:rsidRDefault="003675B2" w:rsidP="000327C5">
      <w:pPr>
        <w:ind w:right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</w:t>
      </w:r>
      <w:r>
        <w:rPr>
          <w:sz w:val="28"/>
          <w:szCs w:val="28"/>
        </w:rPr>
        <w:br/>
      </w:r>
    </w:p>
    <w:p w:rsidR="003675B2" w:rsidRDefault="003675B2" w:rsidP="003675B2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1.</w:t>
      </w:r>
    </w:p>
    <w:p w:rsidR="003675B2" w:rsidRDefault="003675B2" w:rsidP="003675B2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3675B2" w:rsidRDefault="003675B2" w:rsidP="003675B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257F8">
        <w:rPr>
          <w:sz w:val="28"/>
          <w:szCs w:val="28"/>
          <w:lang w:eastAsia="ru-RU"/>
        </w:rPr>
        <w:t>В приложении № 1 «Карта градостроительного зонирования территорий муниципального образования городской округ город Омск Омской области»</w:t>
      </w:r>
      <w:r>
        <w:rPr>
          <w:sz w:val="28"/>
          <w:szCs w:val="28"/>
          <w:lang w:eastAsia="ru-RU"/>
        </w:rPr>
        <w:br/>
        <w:t xml:space="preserve">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10.12.2008 № 201, </w:t>
      </w:r>
      <w:r w:rsidRPr="008257F8">
        <w:rPr>
          <w:sz w:val="28"/>
          <w:szCs w:val="28"/>
          <w:lang w:eastAsia="ru-RU"/>
        </w:rPr>
        <w:t xml:space="preserve">изложить в новой редакции </w:t>
      </w:r>
      <w:r w:rsidRPr="000467EC">
        <w:rPr>
          <w:sz w:val="28"/>
          <w:szCs w:val="28"/>
          <w:lang w:eastAsia="ru-RU"/>
        </w:rPr>
        <w:t>территориальную зону СН-4/157, выделив подзону</w:t>
      </w:r>
      <w:r>
        <w:rPr>
          <w:sz w:val="28"/>
          <w:szCs w:val="28"/>
          <w:lang w:eastAsia="ru-RU"/>
        </w:rPr>
        <w:t xml:space="preserve"> </w:t>
      </w:r>
      <w:r w:rsidRPr="000467EC">
        <w:rPr>
          <w:sz w:val="28"/>
          <w:szCs w:val="28"/>
          <w:lang w:eastAsia="ru-RU"/>
        </w:rPr>
        <w:t>П-1.1 территориальной зоны П-1 с номер</w:t>
      </w:r>
      <w:r>
        <w:rPr>
          <w:sz w:val="28"/>
          <w:szCs w:val="28"/>
          <w:lang w:eastAsia="ru-RU"/>
        </w:rPr>
        <w:t>ом 62, согласно приложению к настоящему Решению.</w:t>
      </w:r>
    </w:p>
    <w:p w:rsidR="003675B2" w:rsidRDefault="003675B2" w:rsidP="003675B2">
      <w:pPr>
        <w:autoSpaceDE w:val="0"/>
        <w:jc w:val="both"/>
        <w:rPr>
          <w:sz w:val="28"/>
          <w:szCs w:val="28"/>
          <w:lang w:eastAsia="ru-RU"/>
        </w:rPr>
      </w:pPr>
    </w:p>
    <w:p w:rsidR="003675B2" w:rsidRDefault="003675B2" w:rsidP="003675B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</w:p>
    <w:p w:rsidR="003675B2" w:rsidRDefault="003675B2" w:rsidP="003675B2">
      <w:pPr>
        <w:autoSpaceDE w:val="0"/>
        <w:ind w:firstLine="709"/>
        <w:jc w:val="both"/>
        <w:rPr>
          <w:sz w:val="28"/>
          <w:szCs w:val="28"/>
        </w:rPr>
      </w:pPr>
    </w:p>
    <w:p w:rsidR="003675B2" w:rsidRDefault="003675B2" w:rsidP="003675B2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К настоящему Решению в обязательном порядке прилагаются сведения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 установленных либо измененных настоящим Решением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системе координат, используемой для ведения Единого государственного реестра недвижимости, для направления их в орган регистрации прав.</w:t>
      </w:r>
    </w:p>
    <w:p w:rsidR="003675B2" w:rsidRDefault="003675B2" w:rsidP="003675B2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оформлены в формате электронного документа, созданного в виде файлов с использованием схем для формирования документов в формате XML, обеспечивающих считывание и контроль за содержащимися в них данными.</w:t>
      </w:r>
    </w:p>
    <w:p w:rsidR="003675B2" w:rsidRDefault="003675B2" w:rsidP="003675B2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Ввиду оформления указанных сведений в форме графического описания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местоположения границ территориальных зон в формате электронного документа данные сведения не входят в состав текстовой и графической частей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 и не подлежат опубликованию в порядке, установленном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>для официального опубликования муниципальных правовых актов города Омска.</w:t>
      </w:r>
    </w:p>
    <w:p w:rsidR="003675B2" w:rsidRDefault="003675B2" w:rsidP="003675B2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Настоящее Решение подлежит официальному опубликованию.</w:t>
      </w:r>
    </w:p>
    <w:p w:rsidR="003675B2" w:rsidRDefault="003675B2" w:rsidP="003675B2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Контроль за исполнением настоящего Решения возложить на комитет</w:t>
      </w:r>
      <w:r>
        <w:rPr>
          <w:sz w:val="28"/>
          <w:szCs w:val="28"/>
          <w:lang w:eastAsia="ru-RU"/>
        </w:rPr>
        <w:br/>
        <w:t>Омского городского Совета по вопросам градостроительства, архитектуры</w:t>
      </w:r>
      <w:r>
        <w:rPr>
          <w:sz w:val="28"/>
          <w:szCs w:val="28"/>
          <w:lang w:eastAsia="ru-RU"/>
        </w:rPr>
        <w:br/>
        <w:t>и землепользования.</w:t>
      </w:r>
    </w:p>
    <w:p w:rsidR="003675B2" w:rsidRDefault="003675B2" w:rsidP="003675B2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3675B2" w:rsidRDefault="003675B2" w:rsidP="003675B2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3675B2" w:rsidRDefault="003675B2" w:rsidP="003675B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Омска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С.Н. Шелест</w:t>
      </w: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7C5" w:rsidRDefault="00DB425B" w:rsidP="003675B2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-681990</wp:posOffset>
            </wp:positionV>
            <wp:extent cx="7414895" cy="10544175"/>
            <wp:effectExtent l="0" t="0" r="0" b="9525"/>
            <wp:wrapNone/>
            <wp:docPr id="7" name="Рисунок 7" descr="приложени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А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89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0327C5" w:rsidRDefault="000327C5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7D3D92" w:rsidRDefault="007D3D92" w:rsidP="00ED4BD7">
      <w:pPr>
        <w:ind w:left="284" w:right="-1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7D3D92" w:rsidRDefault="007D3D92" w:rsidP="00ED4BD7">
      <w:pPr>
        <w:tabs>
          <w:tab w:val="left" w:pos="-142"/>
          <w:tab w:val="left" w:pos="9356"/>
          <w:tab w:val="left" w:pos="10065"/>
          <w:tab w:val="left" w:pos="10205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Омского городского Совета</w:t>
      </w:r>
    </w:p>
    <w:p w:rsidR="007D3D92" w:rsidRDefault="007D3D92" w:rsidP="00ED4BD7">
      <w:pPr>
        <w:tabs>
          <w:tab w:val="left" w:pos="-142"/>
          <w:tab w:val="left" w:pos="9356"/>
          <w:tab w:val="left" w:pos="10065"/>
          <w:tab w:val="left" w:pos="10205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Правила землепользования и застройки</w:t>
      </w:r>
      <w:r>
        <w:rPr>
          <w:sz w:val="28"/>
          <w:szCs w:val="28"/>
        </w:rPr>
        <w:br/>
        <w:t>муниципального образования городской округ город Омск Омской области,</w:t>
      </w:r>
      <w:r>
        <w:rPr>
          <w:sz w:val="28"/>
          <w:szCs w:val="28"/>
        </w:rPr>
        <w:br/>
        <w:t>утвержденные Решением Омского городского Совета от 10.12.2008 № 201»</w:t>
      </w:r>
    </w:p>
    <w:p w:rsidR="007D3D92" w:rsidRDefault="007D3D92" w:rsidP="00ED4BD7">
      <w:pPr>
        <w:ind w:left="284" w:firstLine="709"/>
        <w:jc w:val="both"/>
        <w:rPr>
          <w:sz w:val="28"/>
          <w:szCs w:val="28"/>
        </w:rPr>
      </w:pPr>
    </w:p>
    <w:p w:rsidR="007D3D92" w:rsidRPr="007D3D92" w:rsidRDefault="007D3D92" w:rsidP="00ED4BD7">
      <w:pPr>
        <w:autoSpaceDE w:val="0"/>
        <w:ind w:left="284" w:firstLine="709"/>
        <w:jc w:val="both"/>
        <w:rPr>
          <w:sz w:val="28"/>
          <w:szCs w:val="28"/>
          <w:lang w:eastAsia="ru-RU"/>
        </w:rPr>
      </w:pPr>
      <w:r w:rsidRPr="007D3D92">
        <w:rPr>
          <w:sz w:val="28"/>
          <w:szCs w:val="28"/>
        </w:rPr>
        <w:t>Проект Решения Омского городского Совета «О внесении изменений</w:t>
      </w:r>
      <w:r w:rsidRPr="007D3D92">
        <w:rPr>
          <w:sz w:val="28"/>
          <w:szCs w:val="28"/>
        </w:rPr>
        <w:br/>
        <w:t>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(далее – проект Решения) подготовлен</w:t>
      </w:r>
      <w:r>
        <w:rPr>
          <w:sz w:val="28"/>
          <w:szCs w:val="28"/>
        </w:rPr>
        <w:t xml:space="preserve"> </w:t>
      </w:r>
      <w:r w:rsidRPr="007D3D92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Омска с учетом протокола общественных обсуждений по проекту внесения изменений в Правила</w:t>
      </w:r>
      <w:r>
        <w:rPr>
          <w:sz w:val="28"/>
          <w:szCs w:val="28"/>
        </w:rPr>
        <w:t xml:space="preserve"> </w:t>
      </w:r>
      <w:r w:rsidRPr="007D3D92">
        <w:rPr>
          <w:sz w:val="28"/>
          <w:szCs w:val="28"/>
        </w:rPr>
        <w:t>землепользования и застройки муниципального образования городской округ город Омск Омской области от 20.03.2025 и заключения о результатах указанных общественных обсуждений от 20.03.2025.</w:t>
      </w:r>
    </w:p>
    <w:p w:rsidR="007D3D92" w:rsidRPr="007D3D92" w:rsidRDefault="007D3D92" w:rsidP="00ED4BD7">
      <w:pPr>
        <w:autoSpaceDE w:val="0"/>
        <w:ind w:left="284" w:firstLine="708"/>
        <w:jc w:val="both"/>
        <w:rPr>
          <w:sz w:val="28"/>
          <w:szCs w:val="28"/>
        </w:rPr>
      </w:pPr>
      <w:r w:rsidRPr="007D3D92">
        <w:rPr>
          <w:sz w:val="28"/>
          <w:szCs w:val="28"/>
          <w:lang w:eastAsia="ru-RU"/>
        </w:rPr>
        <w:t xml:space="preserve">Проект Решения подготовлен на основании предложения </w:t>
      </w:r>
      <w:r w:rsidRPr="007D3D92">
        <w:rPr>
          <w:sz w:val="28"/>
          <w:szCs w:val="28"/>
        </w:rPr>
        <w:t>Акционерного общества «Особая экономическая зона промышленно-производственного типа «Авангард»</w:t>
      </w:r>
      <w:r w:rsidRPr="007D3D92">
        <w:rPr>
          <w:sz w:val="28"/>
          <w:szCs w:val="28"/>
          <w:lang w:eastAsia="ru-RU"/>
        </w:rPr>
        <w:t xml:space="preserve">, </w:t>
      </w:r>
      <w:r w:rsidRPr="007D3D92">
        <w:rPr>
          <w:iCs/>
          <w:sz w:val="28"/>
          <w:szCs w:val="28"/>
          <w:lang w:eastAsia="ru-RU"/>
        </w:rPr>
        <w:t>поступившего в инициативном порядке</w:t>
      </w:r>
      <w:r w:rsidRPr="007D3D92">
        <w:rPr>
          <w:sz w:val="28"/>
          <w:szCs w:val="28"/>
          <w:lang w:eastAsia="ru-RU"/>
        </w:rPr>
        <w:t>.</w:t>
      </w:r>
    </w:p>
    <w:p w:rsidR="007D3D92" w:rsidRPr="007D3D92" w:rsidRDefault="007D3D92" w:rsidP="00ED4BD7">
      <w:pPr>
        <w:ind w:left="284" w:right="-3" w:firstLine="708"/>
        <w:jc w:val="both"/>
        <w:rPr>
          <w:sz w:val="28"/>
          <w:szCs w:val="28"/>
        </w:rPr>
      </w:pPr>
      <w:r w:rsidRPr="007D3D92">
        <w:rPr>
          <w:sz w:val="28"/>
          <w:szCs w:val="28"/>
        </w:rPr>
        <w:t xml:space="preserve">Проектом Решения предлагается </w:t>
      </w:r>
      <w:r w:rsidRPr="007D3D92">
        <w:rPr>
          <w:rFonts w:eastAsia="Calibri"/>
          <w:sz w:val="28"/>
          <w:szCs w:val="28"/>
          <w:lang w:eastAsia="ru-RU"/>
        </w:rPr>
        <w:t>изложить в новой редакции территориальную зону СН-4/157 и выделить новую подзону П-1.1 территориальной зоны П-1</w:t>
      </w:r>
      <w:r w:rsidRPr="007D3D92">
        <w:rPr>
          <w:sz w:val="28"/>
          <w:szCs w:val="28"/>
        </w:rPr>
        <w:t>.</w:t>
      </w:r>
    </w:p>
    <w:p w:rsidR="007D3D92" w:rsidRPr="007D3D92" w:rsidRDefault="007D3D92" w:rsidP="00ED4BD7">
      <w:pPr>
        <w:ind w:left="284" w:right="-3" w:firstLine="708"/>
        <w:jc w:val="both"/>
        <w:rPr>
          <w:sz w:val="28"/>
          <w:szCs w:val="28"/>
        </w:rPr>
      </w:pPr>
      <w:r w:rsidRPr="007D3D92">
        <w:rPr>
          <w:sz w:val="28"/>
          <w:szCs w:val="28"/>
        </w:rPr>
        <w:t xml:space="preserve">Предлагаемые изменения в Правила </w:t>
      </w:r>
      <w:r w:rsidRPr="007D3D92">
        <w:rPr>
          <w:rFonts w:eastAsia="Calibri"/>
          <w:sz w:val="28"/>
          <w:szCs w:val="28"/>
          <w:lang w:eastAsia="ru-RU"/>
        </w:rPr>
        <w:t xml:space="preserve">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201, </w:t>
      </w:r>
      <w:r w:rsidRPr="007D3D92">
        <w:rPr>
          <w:sz w:val="28"/>
          <w:szCs w:val="28"/>
        </w:rPr>
        <w:t>соответствуют положениям Генерального плана муниципального образования городской округ город Омск Омской области, утвержденного Решением Омского городского Совета от 25.07.2007 № 43.</w:t>
      </w:r>
    </w:p>
    <w:p w:rsidR="007D3D92" w:rsidRPr="007D3D92" w:rsidRDefault="007D3D92" w:rsidP="00ED4BD7">
      <w:pPr>
        <w:tabs>
          <w:tab w:val="left" w:pos="-142"/>
          <w:tab w:val="left" w:pos="9356"/>
          <w:tab w:val="left" w:pos="10348"/>
        </w:tabs>
        <w:autoSpaceDE w:val="0"/>
        <w:ind w:left="284" w:firstLine="709"/>
        <w:jc w:val="both"/>
        <w:rPr>
          <w:rStyle w:val="a3"/>
          <w:color w:val="auto"/>
          <w:sz w:val="28"/>
          <w:szCs w:val="28"/>
          <w:u w:val="none"/>
          <w:lang w:eastAsia="ru-RU"/>
        </w:rPr>
      </w:pPr>
      <w:r w:rsidRPr="007D3D92">
        <w:rPr>
          <w:sz w:val="28"/>
          <w:szCs w:val="28"/>
        </w:rPr>
        <w:t>Принятие Решения Омского городского Совета «О внесении изменений</w:t>
      </w:r>
      <w:r w:rsidR="008059B1">
        <w:rPr>
          <w:sz w:val="28"/>
          <w:szCs w:val="28"/>
        </w:rPr>
        <w:t xml:space="preserve"> </w:t>
      </w:r>
      <w:r w:rsidRPr="007D3D92">
        <w:rPr>
          <w:sz w:val="28"/>
          <w:szCs w:val="28"/>
        </w:rPr>
        <w:t>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не повлечет расходов за счет средств бюджета города Омска, а также признания утратившими силу, приостановления, изменения или принятия правовых актов Омского городского Совета.</w:t>
      </w:r>
    </w:p>
    <w:p w:rsidR="007D3D92" w:rsidRPr="007D3D92" w:rsidRDefault="007D3D92" w:rsidP="00ED4BD7">
      <w:pPr>
        <w:tabs>
          <w:tab w:val="left" w:pos="-142"/>
          <w:tab w:val="left" w:pos="8931"/>
        </w:tabs>
        <w:autoSpaceDE w:val="0"/>
        <w:ind w:left="284" w:firstLine="680"/>
        <w:jc w:val="both"/>
        <w:rPr>
          <w:rStyle w:val="a3"/>
          <w:color w:val="auto"/>
          <w:sz w:val="28"/>
          <w:szCs w:val="28"/>
          <w:u w:val="none"/>
          <w:lang w:eastAsia="ru-RU"/>
        </w:rPr>
      </w:pPr>
      <w:r w:rsidRPr="007D3D92">
        <w:rPr>
          <w:rStyle w:val="a3"/>
          <w:color w:val="auto"/>
          <w:sz w:val="28"/>
          <w:szCs w:val="28"/>
          <w:u w:val="none"/>
          <w:lang w:eastAsia="ru-RU"/>
        </w:rPr>
        <w:t>Положения, вводящие избыточные обязанности, запреты и ограничения</w:t>
      </w:r>
      <w:r w:rsidR="008059B1">
        <w:rPr>
          <w:rStyle w:val="a3"/>
          <w:color w:val="auto"/>
          <w:sz w:val="28"/>
          <w:szCs w:val="28"/>
          <w:u w:val="none"/>
          <w:lang w:eastAsia="ru-RU"/>
        </w:rPr>
        <w:t xml:space="preserve"> </w:t>
      </w:r>
      <w:r w:rsidRPr="007D3D92">
        <w:rPr>
          <w:rStyle w:val="a3"/>
          <w:color w:val="auto"/>
          <w:sz w:val="28"/>
          <w:szCs w:val="28"/>
          <w:u w:val="none"/>
          <w:lang w:eastAsia="ru-RU"/>
        </w:rPr>
        <w:t>для субъектов предпринимательской и иной экономической деятельности</w:t>
      </w:r>
      <w:r w:rsidR="008059B1">
        <w:rPr>
          <w:rStyle w:val="a3"/>
          <w:color w:val="auto"/>
          <w:sz w:val="28"/>
          <w:szCs w:val="28"/>
          <w:u w:val="none"/>
          <w:lang w:eastAsia="ru-RU"/>
        </w:rPr>
        <w:t xml:space="preserve"> </w:t>
      </w:r>
      <w:r w:rsidRPr="007D3D92">
        <w:rPr>
          <w:rStyle w:val="a3"/>
          <w:color w:val="auto"/>
          <w:sz w:val="28"/>
          <w:szCs w:val="28"/>
          <w:u w:val="none"/>
          <w:lang w:eastAsia="ru-RU"/>
        </w:rPr>
        <w:t>или способствующие их введению, а также положения, способствующие возникновению необоснованных расходов субъектов предпринимательской</w:t>
      </w:r>
      <w:r w:rsidR="008059B1">
        <w:rPr>
          <w:rStyle w:val="a3"/>
          <w:color w:val="auto"/>
          <w:sz w:val="28"/>
          <w:szCs w:val="28"/>
          <w:u w:val="none"/>
          <w:lang w:eastAsia="ru-RU"/>
        </w:rPr>
        <w:t xml:space="preserve"> </w:t>
      </w:r>
      <w:r w:rsidRPr="007D3D92">
        <w:rPr>
          <w:rStyle w:val="a3"/>
          <w:color w:val="auto"/>
          <w:sz w:val="28"/>
          <w:szCs w:val="28"/>
          <w:u w:val="none"/>
          <w:lang w:eastAsia="ru-RU"/>
        </w:rPr>
        <w:t xml:space="preserve">и иной экономической деятельности и бюджета города Омска, проектом Решения не устанавливаются, в связи с чем необходимость </w:t>
      </w:r>
      <w:r w:rsidRPr="007D3D92">
        <w:rPr>
          <w:rStyle w:val="a3"/>
          <w:color w:val="auto"/>
          <w:sz w:val="28"/>
          <w:szCs w:val="28"/>
          <w:u w:val="none"/>
          <w:lang w:eastAsia="ru-RU"/>
        </w:rPr>
        <w:lastRenderedPageBreak/>
        <w:t xml:space="preserve">проведения оценки регулирующего воздействия проекта Решения отсутствует. </w:t>
      </w:r>
    </w:p>
    <w:p w:rsidR="007D3D92" w:rsidRPr="007D3D92" w:rsidRDefault="007D3D92" w:rsidP="00ED4BD7">
      <w:pPr>
        <w:tabs>
          <w:tab w:val="left" w:pos="-142"/>
          <w:tab w:val="left" w:pos="8931"/>
        </w:tabs>
        <w:autoSpaceDE w:val="0"/>
        <w:ind w:left="284" w:firstLine="680"/>
        <w:jc w:val="both"/>
      </w:pPr>
      <w:r w:rsidRPr="007D3D92">
        <w:rPr>
          <w:rStyle w:val="a3"/>
          <w:color w:val="auto"/>
          <w:sz w:val="28"/>
          <w:szCs w:val="28"/>
          <w:u w:val="none"/>
          <w:lang w:eastAsia="ru-RU"/>
        </w:rPr>
        <w:t>При проведении антикоррупционной экспертизы проекта Решения коррупциогенные факторы не выявлены.</w:t>
      </w:r>
    </w:p>
    <w:p w:rsidR="007D3D92" w:rsidRDefault="007D3D92" w:rsidP="007D3D92">
      <w:pPr>
        <w:ind w:right="-3"/>
        <w:jc w:val="both"/>
      </w:pPr>
    </w:p>
    <w:p w:rsidR="008059B1" w:rsidRDefault="008059B1">
      <w:pPr>
        <w:suppressAutoHyphens w:val="0"/>
      </w:pPr>
      <w:r>
        <w:br w:type="page"/>
      </w:r>
    </w:p>
    <w:p w:rsidR="00ED4BD7" w:rsidRDefault="00ED4BD7" w:rsidP="00ED4B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ED4BD7" w:rsidRDefault="00ED4BD7" w:rsidP="00ED4BD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являющихся разработчиками</w:t>
      </w:r>
    </w:p>
    <w:p w:rsidR="00ED4BD7" w:rsidRDefault="00ED4BD7" w:rsidP="00ED4B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Омского городского Совета</w:t>
      </w:r>
    </w:p>
    <w:p w:rsidR="00ED4BD7" w:rsidRDefault="00ED4BD7" w:rsidP="00ED4BD7">
      <w:pPr>
        <w:tabs>
          <w:tab w:val="left" w:pos="-142"/>
          <w:tab w:val="left" w:pos="9356"/>
          <w:tab w:val="left" w:pos="10065"/>
          <w:tab w:val="lef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землепользования и застройки </w:t>
      </w:r>
    </w:p>
    <w:p w:rsidR="00ED4BD7" w:rsidRDefault="00ED4BD7" w:rsidP="00ED4BD7">
      <w:pPr>
        <w:tabs>
          <w:tab w:val="left" w:pos="-142"/>
          <w:tab w:val="left" w:pos="9356"/>
          <w:tab w:val="left" w:pos="10065"/>
          <w:tab w:val="lef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городской округ город Омск Омской области, утвержденные Решением Омского городского Совета от 10.12.2008 № 201»</w:t>
      </w:r>
    </w:p>
    <w:p w:rsidR="00ED4BD7" w:rsidRDefault="00ED4BD7" w:rsidP="00ED4BD7">
      <w:pPr>
        <w:jc w:val="center"/>
        <w:rPr>
          <w:sz w:val="28"/>
          <w:szCs w:val="28"/>
        </w:rPr>
      </w:pPr>
    </w:p>
    <w:p w:rsidR="00ED4BD7" w:rsidRDefault="00ED4BD7" w:rsidP="00ED4BD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190"/>
      </w:tblGrid>
      <w:tr w:rsidR="00ED4BD7" w:rsidTr="00405E4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ED4BD7" w:rsidRDefault="00ED4BD7" w:rsidP="00405E4B"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r>
              <w:rPr>
                <w:sz w:val="28"/>
                <w:szCs w:val="28"/>
              </w:rPr>
              <w:t xml:space="preserve">Директор департамента архитектуры и градостроительства Администрации города Омска, главный архитектор города Омска, ответственный исполнитель, телефон 21-67-16 </w:t>
            </w:r>
          </w:p>
        </w:tc>
      </w:tr>
      <w:tr w:rsidR="00ED4BD7" w:rsidTr="00405E4B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Дерябина</w:t>
            </w:r>
          </w:p>
          <w:p w:rsidR="00ED4BD7" w:rsidRDefault="00ED4BD7" w:rsidP="00405E4B">
            <w:r>
              <w:rPr>
                <w:sz w:val="28"/>
                <w:szCs w:val="28"/>
              </w:rPr>
              <w:t xml:space="preserve">Ольга Евгеньевна </w:t>
            </w:r>
          </w:p>
        </w:tc>
        <w:tc>
          <w:tcPr>
            <w:tcW w:w="6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r>
              <w:rPr>
                <w:sz w:val="28"/>
                <w:szCs w:val="28"/>
              </w:rPr>
              <w:t>Заместитель директора департамента архитектуры и градостроительства Администрации города Омска, телефон 21-67-12</w:t>
            </w:r>
          </w:p>
        </w:tc>
      </w:tr>
      <w:tr w:rsidR="00ED4BD7" w:rsidTr="00405E4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Золотухина </w:t>
            </w:r>
          </w:p>
          <w:p w:rsidR="00ED4BD7" w:rsidRDefault="00ED4BD7" w:rsidP="00405E4B">
            <w:pPr>
              <w:jc w:val="both"/>
            </w:pPr>
            <w:r>
              <w:rPr>
                <w:sz w:val="28"/>
                <w:szCs w:val="28"/>
              </w:rPr>
              <w:t>Елена Семеновна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r>
              <w:rPr>
                <w:sz w:val="28"/>
              </w:rPr>
              <w:t>Начальник управления градостроительства департамента архитектуры и градостроительства Администрации города Омска, телефон 21-67-27</w:t>
            </w:r>
          </w:p>
        </w:tc>
      </w:tr>
      <w:tr w:rsidR="00ED4BD7" w:rsidTr="00405E4B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Окунева</w:t>
            </w:r>
          </w:p>
          <w:p w:rsidR="00ED4BD7" w:rsidRDefault="00ED4BD7" w:rsidP="00405E4B">
            <w:pPr>
              <w:jc w:val="both"/>
            </w:pPr>
            <w:r>
              <w:rPr>
                <w:sz w:val="28"/>
              </w:rPr>
              <w:t>Маргарита Львовна</w:t>
            </w:r>
          </w:p>
        </w:tc>
        <w:tc>
          <w:tcPr>
            <w:tcW w:w="6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r>
              <w:rPr>
                <w:sz w:val="28"/>
              </w:rPr>
              <w:t>Начальник отдела по правилам землепользования и застройки управления градостроительства департамента архитектуры и градостроительства Администрации города Омска, телефон 21-67-52</w:t>
            </w:r>
          </w:p>
        </w:tc>
      </w:tr>
      <w:tr w:rsidR="00ED4BD7" w:rsidTr="00405E4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</w:t>
            </w:r>
          </w:p>
          <w:p w:rsidR="00ED4BD7" w:rsidRDefault="00ED4BD7" w:rsidP="00405E4B">
            <w:pPr>
              <w:jc w:val="both"/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r>
              <w:rPr>
                <w:sz w:val="28"/>
                <w:szCs w:val="28"/>
              </w:rPr>
              <w:t>Начальник отдела правовой экспертизы и кадрового обеспечения департамента архитектуры и градостроительства Администрации города Омска, телефон 21-67-56</w:t>
            </w:r>
          </w:p>
        </w:tc>
      </w:tr>
      <w:tr w:rsidR="00ED4BD7" w:rsidTr="00405E4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</w:t>
            </w:r>
          </w:p>
          <w:p w:rsidR="00ED4BD7" w:rsidRDefault="00ED4BD7" w:rsidP="00405E4B">
            <w:pPr>
              <w:jc w:val="both"/>
            </w:pPr>
            <w:r>
              <w:rPr>
                <w:sz w:val="28"/>
                <w:szCs w:val="28"/>
              </w:rPr>
              <w:t>Елизавета Дмитриевна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правовой</w:t>
            </w:r>
          </w:p>
          <w:p w:rsidR="00ED4BD7" w:rsidRDefault="00ED4BD7" w:rsidP="00405E4B">
            <w:r>
              <w:rPr>
                <w:sz w:val="28"/>
                <w:szCs w:val="28"/>
              </w:rPr>
              <w:t>экспертизы и кадрового обеспечения департамента архитектуры и градостроительства Администрации города Омска, телефон 21-67-56</w:t>
            </w:r>
          </w:p>
        </w:tc>
      </w:tr>
      <w:tr w:rsidR="00ED4BD7" w:rsidTr="00405E4B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BD7" w:rsidRDefault="00ED4BD7" w:rsidP="0040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Вагина</w:t>
            </w:r>
          </w:p>
          <w:p w:rsidR="00ED4BD7" w:rsidRDefault="00ED4BD7" w:rsidP="00405E4B">
            <w:pPr>
              <w:jc w:val="both"/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6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BD7" w:rsidRDefault="00ED4BD7" w:rsidP="00405E4B">
            <w:r>
              <w:rPr>
                <w:sz w:val="28"/>
              </w:rPr>
              <w:t>Консультант отдела по правилам землепользования и застройки управления градостроительства департамента архитектуры и градостроительства Администрации города Омска, телефон 21-67-29</w:t>
            </w:r>
          </w:p>
        </w:tc>
      </w:tr>
    </w:tbl>
    <w:p w:rsidR="00ED4BD7" w:rsidRDefault="00ED4BD7" w:rsidP="00ED4BD7">
      <w:pPr>
        <w:jc w:val="center"/>
      </w:pPr>
    </w:p>
    <w:p w:rsidR="00ED4BD7" w:rsidRDefault="00ED4BD7" w:rsidP="00ED4BD7">
      <w:pPr>
        <w:jc w:val="center"/>
      </w:pPr>
    </w:p>
    <w:p w:rsidR="00ED4BD7" w:rsidRDefault="00ED4BD7" w:rsidP="00ED4BD7"/>
    <w:p w:rsidR="00DB425B" w:rsidRDefault="00DB425B" w:rsidP="003675B2">
      <w:pPr>
        <w:autoSpaceDE w:val="0"/>
        <w:jc w:val="both"/>
        <w:rPr>
          <w:sz w:val="28"/>
          <w:szCs w:val="28"/>
        </w:rPr>
      </w:pPr>
    </w:p>
    <w:p w:rsidR="007F6B84" w:rsidRDefault="007F6B84">
      <w:pPr>
        <w:suppressAutoHyphens w:val="0"/>
        <w:rPr>
          <w:sz w:val="28"/>
          <w:szCs w:val="28"/>
        </w:rPr>
      </w:pPr>
    </w:p>
    <w:sectPr w:rsidR="007F6B84" w:rsidSect="00ED4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51" w:rsidRDefault="002C5F51" w:rsidP="009A6A91">
      <w:r>
        <w:separator/>
      </w:r>
    </w:p>
  </w:endnote>
  <w:endnote w:type="continuationSeparator" w:id="0">
    <w:p w:rsidR="002C5F51" w:rsidRDefault="002C5F51" w:rsidP="009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3E" w:rsidRPr="006C0DF1" w:rsidRDefault="00A2273E" w:rsidP="006C0D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51" w:rsidRDefault="002C5F51" w:rsidP="009A6A91">
      <w:r>
        <w:separator/>
      </w:r>
    </w:p>
  </w:footnote>
  <w:footnote w:type="continuationSeparator" w:id="0">
    <w:p w:rsidR="002C5F51" w:rsidRDefault="002C5F51" w:rsidP="009A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  <w:p w:rsidR="00986FF9" w:rsidRDefault="00986FF9"/>
  <w:p w:rsidR="008F4E95" w:rsidRDefault="008F4E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D1" w:rsidRDefault="00A16F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092F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C"/>
    <w:rsid w:val="00003902"/>
    <w:rsid w:val="000176E2"/>
    <w:rsid w:val="00023D16"/>
    <w:rsid w:val="000327C5"/>
    <w:rsid w:val="00032D9E"/>
    <w:rsid w:val="00041733"/>
    <w:rsid w:val="00076823"/>
    <w:rsid w:val="00094E30"/>
    <w:rsid w:val="000A4BCB"/>
    <w:rsid w:val="000A590C"/>
    <w:rsid w:val="000B5D7F"/>
    <w:rsid w:val="000E5DA3"/>
    <w:rsid w:val="000F01AC"/>
    <w:rsid w:val="000F750A"/>
    <w:rsid w:val="0010075D"/>
    <w:rsid w:val="00101D9E"/>
    <w:rsid w:val="001033EC"/>
    <w:rsid w:val="00104D5D"/>
    <w:rsid w:val="00126135"/>
    <w:rsid w:val="001757DE"/>
    <w:rsid w:val="001C7261"/>
    <w:rsid w:val="001E423A"/>
    <w:rsid w:val="001E461A"/>
    <w:rsid w:val="00200161"/>
    <w:rsid w:val="00200A8F"/>
    <w:rsid w:val="00205844"/>
    <w:rsid w:val="00230F41"/>
    <w:rsid w:val="00231760"/>
    <w:rsid w:val="00262D18"/>
    <w:rsid w:val="00263396"/>
    <w:rsid w:val="0026494F"/>
    <w:rsid w:val="002C5F51"/>
    <w:rsid w:val="002E0FEE"/>
    <w:rsid w:val="002F03ED"/>
    <w:rsid w:val="002F5C67"/>
    <w:rsid w:val="002F735F"/>
    <w:rsid w:val="002F7ABB"/>
    <w:rsid w:val="00311B7C"/>
    <w:rsid w:val="003172D2"/>
    <w:rsid w:val="00323054"/>
    <w:rsid w:val="00333FB7"/>
    <w:rsid w:val="00343729"/>
    <w:rsid w:val="00350A59"/>
    <w:rsid w:val="003675B2"/>
    <w:rsid w:val="00372BCE"/>
    <w:rsid w:val="003E6616"/>
    <w:rsid w:val="003F66D1"/>
    <w:rsid w:val="00400BB8"/>
    <w:rsid w:val="00404340"/>
    <w:rsid w:val="0040536A"/>
    <w:rsid w:val="004119F3"/>
    <w:rsid w:val="00417FC9"/>
    <w:rsid w:val="0043585B"/>
    <w:rsid w:val="0045429A"/>
    <w:rsid w:val="00470012"/>
    <w:rsid w:val="00486E19"/>
    <w:rsid w:val="004A1E59"/>
    <w:rsid w:val="004A393B"/>
    <w:rsid w:val="004B6427"/>
    <w:rsid w:val="004D4554"/>
    <w:rsid w:val="004D52E5"/>
    <w:rsid w:val="004E344D"/>
    <w:rsid w:val="004E770E"/>
    <w:rsid w:val="004E7811"/>
    <w:rsid w:val="004F50EB"/>
    <w:rsid w:val="0050061B"/>
    <w:rsid w:val="00504857"/>
    <w:rsid w:val="0055481C"/>
    <w:rsid w:val="00565E8C"/>
    <w:rsid w:val="00567D1F"/>
    <w:rsid w:val="00577186"/>
    <w:rsid w:val="00580D18"/>
    <w:rsid w:val="00593D4A"/>
    <w:rsid w:val="005A400D"/>
    <w:rsid w:val="005B2CF3"/>
    <w:rsid w:val="005C5B3E"/>
    <w:rsid w:val="005D198D"/>
    <w:rsid w:val="005E152E"/>
    <w:rsid w:val="005E2A60"/>
    <w:rsid w:val="005F3DEA"/>
    <w:rsid w:val="00610804"/>
    <w:rsid w:val="006222FA"/>
    <w:rsid w:val="006546B7"/>
    <w:rsid w:val="00660EF5"/>
    <w:rsid w:val="006912DE"/>
    <w:rsid w:val="00691641"/>
    <w:rsid w:val="006B53C9"/>
    <w:rsid w:val="006C0DF1"/>
    <w:rsid w:val="006C0F72"/>
    <w:rsid w:val="006C57B7"/>
    <w:rsid w:val="006D4D43"/>
    <w:rsid w:val="006E719B"/>
    <w:rsid w:val="007038B9"/>
    <w:rsid w:val="00703DEB"/>
    <w:rsid w:val="00733E90"/>
    <w:rsid w:val="007348A4"/>
    <w:rsid w:val="00750930"/>
    <w:rsid w:val="00753EE9"/>
    <w:rsid w:val="00786C1A"/>
    <w:rsid w:val="007B7562"/>
    <w:rsid w:val="007C4485"/>
    <w:rsid w:val="007D3D92"/>
    <w:rsid w:val="007D4D31"/>
    <w:rsid w:val="007D570B"/>
    <w:rsid w:val="007E458A"/>
    <w:rsid w:val="007F35BC"/>
    <w:rsid w:val="007F6B84"/>
    <w:rsid w:val="008059B1"/>
    <w:rsid w:val="00811CD6"/>
    <w:rsid w:val="00812D97"/>
    <w:rsid w:val="008474A0"/>
    <w:rsid w:val="00864CAF"/>
    <w:rsid w:val="00870EED"/>
    <w:rsid w:val="00881CAF"/>
    <w:rsid w:val="00882F9A"/>
    <w:rsid w:val="0088483A"/>
    <w:rsid w:val="00887371"/>
    <w:rsid w:val="008A7D85"/>
    <w:rsid w:val="008C092F"/>
    <w:rsid w:val="008C6DFB"/>
    <w:rsid w:val="008E5155"/>
    <w:rsid w:val="008E73EC"/>
    <w:rsid w:val="008F1749"/>
    <w:rsid w:val="008F4E95"/>
    <w:rsid w:val="009167CA"/>
    <w:rsid w:val="0092216B"/>
    <w:rsid w:val="0093013F"/>
    <w:rsid w:val="009361C1"/>
    <w:rsid w:val="00964527"/>
    <w:rsid w:val="00965791"/>
    <w:rsid w:val="009666C4"/>
    <w:rsid w:val="0097206E"/>
    <w:rsid w:val="009807D8"/>
    <w:rsid w:val="00984BF5"/>
    <w:rsid w:val="00985D7C"/>
    <w:rsid w:val="00986079"/>
    <w:rsid w:val="00986EC7"/>
    <w:rsid w:val="00986FF9"/>
    <w:rsid w:val="009871BA"/>
    <w:rsid w:val="009A6A91"/>
    <w:rsid w:val="009F5A0B"/>
    <w:rsid w:val="00A0674C"/>
    <w:rsid w:val="00A079C4"/>
    <w:rsid w:val="00A07CCB"/>
    <w:rsid w:val="00A16FD1"/>
    <w:rsid w:val="00A2273E"/>
    <w:rsid w:val="00A24CCB"/>
    <w:rsid w:val="00A5341A"/>
    <w:rsid w:val="00A559A7"/>
    <w:rsid w:val="00A654B6"/>
    <w:rsid w:val="00A77251"/>
    <w:rsid w:val="00AB259F"/>
    <w:rsid w:val="00B235F2"/>
    <w:rsid w:val="00B32759"/>
    <w:rsid w:val="00B60688"/>
    <w:rsid w:val="00B71095"/>
    <w:rsid w:val="00B71AF7"/>
    <w:rsid w:val="00B87889"/>
    <w:rsid w:val="00B97EC1"/>
    <w:rsid w:val="00BA4FAF"/>
    <w:rsid w:val="00BC5F8F"/>
    <w:rsid w:val="00BD22E3"/>
    <w:rsid w:val="00BD63B8"/>
    <w:rsid w:val="00BF78C6"/>
    <w:rsid w:val="00C33CF5"/>
    <w:rsid w:val="00C35AB0"/>
    <w:rsid w:val="00C66EBA"/>
    <w:rsid w:val="00C7466D"/>
    <w:rsid w:val="00C753B4"/>
    <w:rsid w:val="00C94A3C"/>
    <w:rsid w:val="00CA74C1"/>
    <w:rsid w:val="00CC57D1"/>
    <w:rsid w:val="00CE26B0"/>
    <w:rsid w:val="00CE7C4A"/>
    <w:rsid w:val="00CF68AF"/>
    <w:rsid w:val="00D04456"/>
    <w:rsid w:val="00D05C2D"/>
    <w:rsid w:val="00D15F7B"/>
    <w:rsid w:val="00D33F4F"/>
    <w:rsid w:val="00D53D41"/>
    <w:rsid w:val="00D547EE"/>
    <w:rsid w:val="00D54BE2"/>
    <w:rsid w:val="00D54F92"/>
    <w:rsid w:val="00DA5396"/>
    <w:rsid w:val="00DB425B"/>
    <w:rsid w:val="00DD03AA"/>
    <w:rsid w:val="00DD03E3"/>
    <w:rsid w:val="00DF249A"/>
    <w:rsid w:val="00DF31C7"/>
    <w:rsid w:val="00E006C9"/>
    <w:rsid w:val="00E04B5F"/>
    <w:rsid w:val="00E116FC"/>
    <w:rsid w:val="00E30370"/>
    <w:rsid w:val="00E31138"/>
    <w:rsid w:val="00E34A01"/>
    <w:rsid w:val="00E4058C"/>
    <w:rsid w:val="00E8183B"/>
    <w:rsid w:val="00E825B7"/>
    <w:rsid w:val="00E82884"/>
    <w:rsid w:val="00E86854"/>
    <w:rsid w:val="00EB39F1"/>
    <w:rsid w:val="00ED2C54"/>
    <w:rsid w:val="00ED4BD7"/>
    <w:rsid w:val="00EF6D34"/>
    <w:rsid w:val="00F02981"/>
    <w:rsid w:val="00F27C20"/>
    <w:rsid w:val="00F31CBA"/>
    <w:rsid w:val="00F32C53"/>
    <w:rsid w:val="00F36985"/>
    <w:rsid w:val="00F4552D"/>
    <w:rsid w:val="00F72549"/>
    <w:rsid w:val="00F774F3"/>
    <w:rsid w:val="00F85FF5"/>
    <w:rsid w:val="00FA512A"/>
    <w:rsid w:val="00FB10DC"/>
    <w:rsid w:val="00FE55BA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178CA1-2AED-4628-AF88-393D51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A16FD1"/>
    <w:rPr>
      <w:sz w:val="24"/>
      <w:szCs w:val="24"/>
      <w:lang w:eastAsia="zh-CN"/>
    </w:rPr>
  </w:style>
  <w:style w:type="paragraph" w:styleId="ad">
    <w:name w:val="No Spacing"/>
    <w:uiPriority w:val="1"/>
    <w:qFormat/>
    <w:rsid w:val="00E34A01"/>
    <w:pPr>
      <w:suppressAutoHyphens/>
    </w:pPr>
    <w:rPr>
      <w:sz w:val="24"/>
      <w:szCs w:val="24"/>
      <w:lang w:eastAsia="zh-CN"/>
    </w:rPr>
  </w:style>
  <w:style w:type="paragraph" w:customStyle="1" w:styleId="ae">
    <w:name w:val="Абзац"/>
    <w:basedOn w:val="a"/>
    <w:rsid w:val="006222FA"/>
    <w:pPr>
      <w:suppressAutoHyphens w:val="0"/>
      <w:autoSpaceDE w:val="0"/>
      <w:spacing w:before="120" w:after="120"/>
      <w:ind w:firstLine="567"/>
      <w:jc w:val="both"/>
    </w:pPr>
    <w:rPr>
      <w:rFonts w:eastAsia="Calibri"/>
      <w:lang w:val="x-none"/>
    </w:rPr>
  </w:style>
  <w:style w:type="paragraph" w:customStyle="1" w:styleId="ConsNormal">
    <w:name w:val="ConsNormal"/>
    <w:rsid w:val="006222F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styleId="af">
    <w:name w:val="Subtle Emphasis"/>
    <w:qFormat/>
    <w:rsid w:val="007F6B8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30E-923B-4857-A103-9A697073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>Home</Company>
  <LinksUpToDate>false</LinksUpToDate>
  <CharactersWithSpaces>8837</CharactersWithSpaces>
  <SharedDoc>false</SharedDoc>
  <HLinks>
    <vt:vector size="30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subject/>
  <dc:creator>User</dc:creator>
  <cp:keywords/>
  <cp:lastModifiedBy>Кожанова Светлана Евгеньевна</cp:lastModifiedBy>
  <cp:revision>16</cp:revision>
  <cp:lastPrinted>2022-09-02T04:18:00Z</cp:lastPrinted>
  <dcterms:created xsi:type="dcterms:W3CDTF">2025-04-02T10:30:00Z</dcterms:created>
  <dcterms:modified xsi:type="dcterms:W3CDTF">2025-04-02T10:44:00Z</dcterms:modified>
</cp:coreProperties>
</file>