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F18" w:rsidRPr="00D60F18" w:rsidRDefault="00D60F18" w:rsidP="00D60F18">
      <w:pPr>
        <w:tabs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0F18">
        <w:rPr>
          <w:rFonts w:ascii="Times New Roman" w:hAnsi="Times New Roman" w:cs="Times New Roman"/>
          <w:b/>
          <w:sz w:val="28"/>
          <w:szCs w:val="28"/>
        </w:rPr>
        <w:t>ОМСКИЙ ГОРОДСКОЙ СОВЕТ</w:t>
      </w:r>
    </w:p>
    <w:p w:rsidR="00D60F18" w:rsidRPr="00D60F18" w:rsidRDefault="00D60F18" w:rsidP="00D60F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F18" w:rsidRPr="00D60F18" w:rsidRDefault="00D60F18" w:rsidP="00D60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F18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D60F18" w:rsidRPr="00D60F18" w:rsidRDefault="00D60F18" w:rsidP="00D60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0F18" w:rsidRPr="00D60F18" w:rsidRDefault="00D60F18" w:rsidP="00D60F1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60F18">
        <w:rPr>
          <w:rFonts w:ascii="Times New Roman" w:hAnsi="Times New Roman" w:cs="Times New Roman"/>
          <w:sz w:val="28"/>
          <w:szCs w:val="28"/>
        </w:rPr>
        <w:t xml:space="preserve">от </w:t>
      </w:r>
      <w:r w:rsidRPr="00D60F18">
        <w:rPr>
          <w:rFonts w:ascii="Times New Roman" w:hAnsi="Times New Roman" w:cs="Times New Roman"/>
          <w:sz w:val="28"/>
          <w:szCs w:val="28"/>
          <w:u w:val="single"/>
        </w:rPr>
        <w:t>19 февраля 2025 года</w:t>
      </w:r>
      <w:r w:rsidRPr="00D60F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№ </w:t>
      </w:r>
      <w:r w:rsidRPr="00D60F18">
        <w:rPr>
          <w:rFonts w:ascii="Times New Roman" w:hAnsi="Times New Roman" w:cs="Times New Roman"/>
          <w:sz w:val="28"/>
          <w:szCs w:val="28"/>
          <w:u w:val="single"/>
        </w:rPr>
        <w:t>226</w:t>
      </w:r>
    </w:p>
    <w:p w:rsidR="00D60F18" w:rsidRPr="00421340" w:rsidRDefault="00D60F18" w:rsidP="00D60F18">
      <w:pPr>
        <w:jc w:val="center"/>
        <w:rPr>
          <w:rFonts w:ascii="Times New Roman" w:hAnsi="Times New Roman" w:cs="Times New Roman"/>
          <w:sz w:val="24"/>
          <w:szCs w:val="24"/>
        </w:rPr>
      </w:pPr>
      <w:r w:rsidRPr="00421340">
        <w:rPr>
          <w:rFonts w:ascii="Times New Roman" w:hAnsi="Times New Roman" w:cs="Times New Roman"/>
          <w:sz w:val="24"/>
          <w:szCs w:val="24"/>
        </w:rPr>
        <w:t>г. Омск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5070"/>
        <w:gridCol w:w="4286"/>
      </w:tblGrid>
      <w:tr w:rsidR="00222EDA" w:rsidRPr="00921844" w:rsidTr="006272C1">
        <w:tc>
          <w:tcPr>
            <w:tcW w:w="5070" w:type="dxa"/>
          </w:tcPr>
          <w:p w:rsidR="00222EDA" w:rsidRPr="00CB4151" w:rsidRDefault="0063103D" w:rsidP="00C1296F">
            <w:pPr>
              <w:pStyle w:val="ad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Омского городского Совета </w:t>
            </w:r>
            <w:r>
              <w:rPr>
                <w:sz w:val="28"/>
                <w:szCs w:val="28"/>
              </w:rPr>
              <w:br/>
              <w:t>от 25.07.2007 № 43 «Об утверждении Генерального плана муниципального образования городской округ город Омск Омской области»</w:t>
            </w:r>
          </w:p>
        </w:tc>
        <w:tc>
          <w:tcPr>
            <w:tcW w:w="4286" w:type="dxa"/>
          </w:tcPr>
          <w:p w:rsidR="00222EDA" w:rsidRPr="00921844" w:rsidRDefault="00222EDA" w:rsidP="00717C3E">
            <w:pPr>
              <w:ind w:right="-108"/>
              <w:jc w:val="both"/>
              <w:rPr>
                <w:szCs w:val="28"/>
              </w:rPr>
            </w:pPr>
          </w:p>
        </w:tc>
      </w:tr>
    </w:tbl>
    <w:p w:rsidR="00D71507" w:rsidRPr="00CB4151" w:rsidRDefault="00D71507" w:rsidP="00E14F62">
      <w:pPr>
        <w:pStyle w:val="ad"/>
        <w:ind w:firstLine="709"/>
        <w:jc w:val="both"/>
        <w:rPr>
          <w:sz w:val="28"/>
          <w:szCs w:val="28"/>
        </w:rPr>
      </w:pPr>
    </w:p>
    <w:p w:rsidR="00186699" w:rsidRPr="00CB4151" w:rsidRDefault="00186699" w:rsidP="00E14F62">
      <w:pPr>
        <w:pStyle w:val="ad"/>
        <w:ind w:firstLine="709"/>
        <w:jc w:val="both"/>
        <w:rPr>
          <w:sz w:val="28"/>
          <w:szCs w:val="28"/>
        </w:rPr>
      </w:pPr>
    </w:p>
    <w:p w:rsidR="004913D5" w:rsidRPr="00CB4151" w:rsidRDefault="004913D5" w:rsidP="00BA1A0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151">
        <w:rPr>
          <w:rFonts w:ascii="Times New Roman" w:hAnsi="Times New Roman" w:cs="Times New Roman"/>
          <w:sz w:val="28"/>
          <w:szCs w:val="28"/>
        </w:rPr>
        <w:t>Статья 1.</w:t>
      </w:r>
    </w:p>
    <w:p w:rsidR="004913D5" w:rsidRPr="00CB4151" w:rsidRDefault="004913D5" w:rsidP="00BA1A0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  <w:r>
        <w:rPr>
          <w:b w:val="0"/>
        </w:rPr>
        <w:t>Внести в Решение Омского городского Совета от 25.07.2007 № 43</w:t>
      </w:r>
      <w:r>
        <w:rPr>
          <w:b w:val="0"/>
        </w:rPr>
        <w:br/>
        <w:t>«Об утверждении Генерального плана муниципального образования городской округ город Омск Омской области» следующие изменения: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  <w:r>
        <w:rPr>
          <w:b w:val="0"/>
        </w:rPr>
        <w:t xml:space="preserve">1) в разделе </w:t>
      </w:r>
      <w:r>
        <w:rPr>
          <w:b w:val="0"/>
          <w:lang w:val="en-US"/>
        </w:rPr>
        <w:t>III</w:t>
      </w:r>
      <w:r>
        <w:rPr>
          <w:b w:val="0"/>
        </w:rPr>
        <w:t xml:space="preserve"> приложения № 1 «Положение о территориальном планировании муниципального образования городской округ город Омск Омской области»: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  <w:r>
        <w:rPr>
          <w:b w:val="0"/>
        </w:rPr>
        <w:t>а) в таблице пункта 1: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  <w:rPr>
          <w:rFonts w:eastAsia="Times New Roman"/>
          <w:b w:val="0"/>
          <w:kern w:val="0"/>
          <w:lang w:eastAsia="ru-RU"/>
        </w:rPr>
      </w:pPr>
      <w:r>
        <w:rPr>
          <w:b w:val="0"/>
        </w:rPr>
        <w:t xml:space="preserve">- строку 1.7 </w:t>
      </w:r>
      <w:r>
        <w:rPr>
          <w:rFonts w:eastAsia="Times New Roman"/>
          <w:b w:val="0"/>
          <w:kern w:val="0"/>
          <w:lang w:eastAsia="ru-RU"/>
        </w:rPr>
        <w:t>изложить в следующей редакции: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</w:p>
    <w:tbl>
      <w:tblPr>
        <w:tblW w:w="10490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418"/>
        <w:gridCol w:w="497"/>
        <w:gridCol w:w="2006"/>
        <w:gridCol w:w="1602"/>
        <w:gridCol w:w="933"/>
        <w:gridCol w:w="4184"/>
        <w:gridCol w:w="850"/>
      </w:tblGrid>
      <w:tr w:rsidR="0063103D" w:rsidTr="00250596">
        <w:trPr>
          <w:trHeight w:val="23"/>
        </w:trPr>
        <w:tc>
          <w:tcPr>
            <w:tcW w:w="418" w:type="dxa"/>
            <w:shd w:val="clear" w:color="auto" w:fill="auto"/>
          </w:tcPr>
          <w:p w:rsidR="0063103D" w:rsidRDefault="0063103D" w:rsidP="006A015D">
            <w:pPr>
              <w:pStyle w:val="ConsPlusNormal"/>
              <w:jc w:val="center"/>
            </w:pPr>
            <w:r>
              <w:rPr>
                <w:sz w:val="27"/>
                <w:szCs w:val="27"/>
              </w:rPr>
              <w:t>«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jc w:val="center"/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2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Площадь зоны, га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1683,52</w:t>
            </w:r>
          </w:p>
        </w:tc>
        <w:tc>
          <w:tcPr>
            <w:tcW w:w="4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Объекты регионального значения</w:t>
            </w:r>
          </w:p>
          <w:p w:rsidR="0063103D" w:rsidRDefault="0063103D" w:rsidP="00014781">
            <w:pPr>
              <w:pStyle w:val="ConsPlusNormal"/>
              <w:rPr>
                <w:sz w:val="22"/>
                <w:szCs w:val="22"/>
              </w:rPr>
            </w:pPr>
          </w:p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Промышленный (индустриальный) парк (Строительство государственного индустриального парка «Солнечный», Планируемый к размещению, Муниципальное образование город Омск,</w:t>
            </w:r>
          </w:p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ул. 2-я Солнечная, 75) – 1 объект</w:t>
            </w:r>
          </w:p>
          <w:p w:rsidR="0063103D" w:rsidRDefault="0063103D" w:rsidP="00014781">
            <w:pPr>
              <w:pStyle w:val="ConsPlusNormal"/>
              <w:rPr>
                <w:sz w:val="22"/>
                <w:szCs w:val="22"/>
              </w:rPr>
            </w:pPr>
          </w:p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Особая экономическая зона промышленно-производственного типа «Авангард» (Планируемый к размещению, Муниципальное образование город Омск, г. Омск, территория 3) – 1 объект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</w:tr>
      <w:tr w:rsidR="0063103D" w:rsidTr="00250596">
        <w:trPr>
          <w:trHeight w:val="23"/>
        </w:trPr>
        <w:tc>
          <w:tcPr>
            <w:tcW w:w="418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Максимальная этажность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- *</w:t>
            </w:r>
          </w:p>
        </w:tc>
        <w:tc>
          <w:tcPr>
            <w:tcW w:w="4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</w:tr>
      <w:tr w:rsidR="0063103D" w:rsidTr="00250596">
        <w:trPr>
          <w:trHeight w:val="23"/>
        </w:trPr>
        <w:tc>
          <w:tcPr>
            <w:tcW w:w="418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Максимальная плотность населения, чел./га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</w:pPr>
            <w:r>
              <w:rPr>
                <w:sz w:val="27"/>
                <w:szCs w:val="27"/>
              </w:rPr>
              <w:t>»;</w:t>
            </w:r>
          </w:p>
        </w:tc>
      </w:tr>
    </w:tbl>
    <w:p w:rsidR="00DA6997" w:rsidRPr="00CB4151" w:rsidRDefault="00DA6997" w:rsidP="00DA6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  <w:r>
        <w:rPr>
          <w:b w:val="0"/>
          <w:bCs w:val="0"/>
        </w:rPr>
        <w:t>- в строке 1.9 цифры «3054,80» заменить цифрами «3054,60»;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- в строке 1.14 цифры «159,74» заменить цифрами «164,64»;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  <w:r>
        <w:rPr>
          <w:b w:val="0"/>
        </w:rPr>
        <w:t>б) в таблице пункта 3: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</w:pPr>
      <w:r>
        <w:rPr>
          <w:rFonts w:eastAsia="Times New Roman"/>
          <w:b w:val="0"/>
          <w:kern w:val="0"/>
          <w:lang w:eastAsia="ru-RU"/>
        </w:rPr>
        <w:t>- строки 3.7, 3.8 изложить в следующей редакции:</w:t>
      </w:r>
    </w:p>
    <w:p w:rsidR="0063103D" w:rsidRDefault="0063103D" w:rsidP="0063103D">
      <w:pPr>
        <w:pStyle w:val="ConsPlusTitle"/>
        <w:tabs>
          <w:tab w:val="left" w:pos="0"/>
        </w:tabs>
        <w:ind w:firstLine="709"/>
        <w:jc w:val="both"/>
        <w:rPr>
          <w:rFonts w:eastAsia="Times New Roman"/>
          <w:b w:val="0"/>
          <w:kern w:val="0"/>
          <w:lang w:eastAsia="ru-RU"/>
        </w:rPr>
      </w:pPr>
    </w:p>
    <w:p w:rsidR="0003111A" w:rsidRDefault="0003111A" w:rsidP="0063103D">
      <w:pPr>
        <w:pStyle w:val="ConsPlusTitle"/>
        <w:tabs>
          <w:tab w:val="left" w:pos="0"/>
        </w:tabs>
        <w:ind w:firstLine="709"/>
        <w:jc w:val="both"/>
        <w:rPr>
          <w:rFonts w:eastAsia="Times New Roman"/>
          <w:b w:val="0"/>
          <w:kern w:val="0"/>
          <w:lang w:eastAsia="ru-RU"/>
        </w:rPr>
      </w:pPr>
    </w:p>
    <w:tbl>
      <w:tblPr>
        <w:tblW w:w="10500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417"/>
        <w:gridCol w:w="497"/>
        <w:gridCol w:w="2012"/>
        <w:gridCol w:w="1607"/>
        <w:gridCol w:w="931"/>
        <w:gridCol w:w="4176"/>
        <w:gridCol w:w="860"/>
      </w:tblGrid>
      <w:tr w:rsidR="0063103D" w:rsidTr="00250596">
        <w:trPr>
          <w:trHeight w:val="23"/>
        </w:trPr>
        <w:tc>
          <w:tcPr>
            <w:tcW w:w="417" w:type="dxa"/>
            <w:shd w:val="clear" w:color="auto" w:fill="auto"/>
          </w:tcPr>
          <w:p w:rsidR="0063103D" w:rsidRDefault="0063103D" w:rsidP="006A015D">
            <w:pPr>
              <w:pStyle w:val="ConsPlusNormal"/>
              <w:jc w:val="center"/>
            </w:pPr>
            <w:r>
              <w:rPr>
                <w:sz w:val="27"/>
                <w:szCs w:val="27"/>
              </w:rPr>
              <w:lastRenderedPageBreak/>
              <w:t>«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jc w:val="center"/>
            </w:pPr>
            <w:r>
              <w:rPr>
                <w:sz w:val="22"/>
                <w:szCs w:val="22"/>
              </w:rPr>
              <w:t>3.7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Площадь зоны, га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4069,7</w:t>
            </w:r>
          </w:p>
        </w:tc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Объекты регионального значения</w:t>
            </w:r>
          </w:p>
          <w:p w:rsidR="0063103D" w:rsidRDefault="0063103D" w:rsidP="00014781">
            <w:pPr>
              <w:pStyle w:val="ConsPlusNormal"/>
              <w:rPr>
                <w:sz w:val="22"/>
                <w:szCs w:val="22"/>
              </w:rPr>
            </w:pPr>
          </w:p>
          <w:p w:rsidR="0063103D" w:rsidRPr="00F22843" w:rsidRDefault="0063103D" w:rsidP="00014781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Промышленный (индустриальный) парк (Строительство промышленного технопарка, Планируемый к размещению, Муниципальное образование город Омск, Северная производственная зона г. Омска, Особая экономическая зона </w:t>
            </w:r>
            <w:r w:rsidR="00250596">
              <w:rPr>
                <w:rFonts w:ascii="Times New Roman" w:eastAsia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ромышленно-производственного типа «Авангард»,</w:t>
            </w:r>
            <w:r w:rsidR="0025059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территория 1) – 1 объект</w:t>
            </w:r>
          </w:p>
          <w:p w:rsidR="0063103D" w:rsidRDefault="0063103D" w:rsidP="00014781">
            <w:pPr>
              <w:pStyle w:val="ConsPlusNormal"/>
              <w:rPr>
                <w:sz w:val="22"/>
                <w:szCs w:val="22"/>
              </w:rPr>
            </w:pPr>
          </w:p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Особая экономическая зона промышленно-производственного типа «Авангард» (Планируемый к размещению, Муниципальное образование город Омск, Северная производственная зона г. Омска, территория 1, территория 2) – 1 объект</w:t>
            </w: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</w:tr>
      <w:tr w:rsidR="0063103D" w:rsidTr="00250596">
        <w:trPr>
          <w:trHeight w:val="23"/>
        </w:trPr>
        <w:tc>
          <w:tcPr>
            <w:tcW w:w="417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Максимальная этажность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- *</w:t>
            </w:r>
          </w:p>
        </w:tc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</w:tr>
      <w:tr w:rsidR="0063103D" w:rsidTr="00250596">
        <w:trPr>
          <w:trHeight w:val="23"/>
        </w:trPr>
        <w:tc>
          <w:tcPr>
            <w:tcW w:w="417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Максимальная плотность населения, чел./га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2"/>
                <w:szCs w:val="22"/>
              </w:rPr>
            </w:pP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</w:tr>
      <w:tr w:rsidR="0063103D" w:rsidTr="00250596">
        <w:trPr>
          <w:trHeight w:val="23"/>
        </w:trPr>
        <w:tc>
          <w:tcPr>
            <w:tcW w:w="417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jc w:val="center"/>
              <w:rPr>
                <w:sz w:val="27"/>
                <w:szCs w:val="27"/>
              </w:rPr>
            </w:pP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jc w:val="center"/>
            </w:pPr>
            <w:r>
              <w:rPr>
                <w:sz w:val="22"/>
                <w:szCs w:val="22"/>
              </w:rPr>
              <w:t>3.8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Производственная зона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Площадь зоны, га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335,98</w:t>
            </w:r>
          </w:p>
        </w:tc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Объекты регионального значения</w:t>
            </w:r>
          </w:p>
          <w:p w:rsidR="0063103D" w:rsidRDefault="0063103D" w:rsidP="00014781">
            <w:pPr>
              <w:pStyle w:val="ConsPlusNormal"/>
              <w:rPr>
                <w:sz w:val="22"/>
                <w:szCs w:val="22"/>
              </w:rPr>
            </w:pPr>
          </w:p>
          <w:p w:rsidR="0063103D" w:rsidRPr="00F22843" w:rsidRDefault="0063103D" w:rsidP="00014781">
            <w:pPr>
              <w:spacing w:line="240" w:lineRule="auto"/>
            </w:pPr>
            <w:r>
              <w:rPr>
                <w:rFonts w:ascii="Times New Roman" w:hAnsi="Times New Roman" w:cs="Times New Roman"/>
              </w:rPr>
              <w:t xml:space="preserve">Промышленный (индустриальный) парк (Строительство индустриального парка «Флагман», Планируемый к размещению, Муниципальное образование город Омск, Северная производственная зона </w:t>
            </w:r>
            <w:r>
              <w:rPr>
                <w:rFonts w:ascii="Times New Roman" w:hAnsi="Times New Roman" w:cs="Times New Roman"/>
              </w:rPr>
              <w:br/>
              <w:t>г. Омска) – 1 объект</w:t>
            </w: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</w:tr>
      <w:tr w:rsidR="0063103D" w:rsidTr="00250596">
        <w:trPr>
          <w:trHeight w:val="23"/>
        </w:trPr>
        <w:tc>
          <w:tcPr>
            <w:tcW w:w="417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</w:pPr>
          </w:p>
        </w:tc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Максимальная этажность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- *</w:t>
            </w:r>
          </w:p>
        </w:tc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</w:pP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</w:tr>
      <w:tr w:rsidR="0063103D" w:rsidTr="00250596">
        <w:trPr>
          <w:trHeight w:val="23"/>
        </w:trPr>
        <w:tc>
          <w:tcPr>
            <w:tcW w:w="417" w:type="dxa"/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</w:tc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</w:pPr>
          </w:p>
        </w:tc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014781">
            <w:pPr>
              <w:pStyle w:val="ConsPlusNormal"/>
            </w:pPr>
            <w:r>
              <w:rPr>
                <w:sz w:val="22"/>
                <w:szCs w:val="22"/>
              </w:rPr>
              <w:t>Максимальная плотность населения, чел./га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</w:pP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  <w:rPr>
                <w:sz w:val="27"/>
                <w:szCs w:val="27"/>
              </w:rPr>
            </w:pPr>
          </w:p>
          <w:p w:rsidR="0063103D" w:rsidRDefault="0063103D" w:rsidP="006A015D">
            <w:pPr>
              <w:pStyle w:val="ConsPlusNormal"/>
              <w:snapToGrid w:val="0"/>
            </w:pPr>
            <w:r>
              <w:rPr>
                <w:sz w:val="27"/>
                <w:szCs w:val="27"/>
              </w:rPr>
              <w:t>»;</w:t>
            </w:r>
          </w:p>
        </w:tc>
      </w:tr>
    </w:tbl>
    <w:p w:rsidR="0063103D" w:rsidRDefault="0063103D" w:rsidP="00DD0198">
      <w:pPr>
        <w:pStyle w:val="ConsPlusTitle"/>
        <w:tabs>
          <w:tab w:val="left" w:pos="0"/>
        </w:tabs>
        <w:ind w:firstLine="709"/>
        <w:jc w:val="both"/>
        <w:rPr>
          <w:b w:val="0"/>
          <w:bCs w:val="0"/>
        </w:rPr>
      </w:pPr>
    </w:p>
    <w:p w:rsidR="0063103D" w:rsidRDefault="0063103D" w:rsidP="00DD0198">
      <w:pPr>
        <w:pStyle w:val="ConsPlusTitle"/>
        <w:tabs>
          <w:tab w:val="left" w:pos="0"/>
        </w:tabs>
        <w:ind w:firstLine="709"/>
        <w:jc w:val="both"/>
      </w:pPr>
      <w:r>
        <w:rPr>
          <w:b w:val="0"/>
          <w:bCs w:val="0"/>
        </w:rPr>
        <w:t>- в строке 3.19 цифры «651,90» заменить цифрами «</w:t>
      </w:r>
      <w:r>
        <w:rPr>
          <w:rFonts w:eastAsia="Times New Roman"/>
          <w:b w:val="0"/>
          <w:bCs w:val="0"/>
          <w:lang w:eastAsia="ru-RU"/>
        </w:rPr>
        <w:t>534,80</w:t>
      </w:r>
      <w:r>
        <w:rPr>
          <w:b w:val="0"/>
          <w:bCs w:val="0"/>
        </w:rPr>
        <w:t>»;</w:t>
      </w:r>
    </w:p>
    <w:p w:rsidR="0063103D" w:rsidRDefault="0063103D" w:rsidP="00DD0198">
      <w:pPr>
        <w:pStyle w:val="ConsPlusTitle"/>
        <w:tabs>
          <w:tab w:val="left" w:pos="0"/>
        </w:tabs>
        <w:ind w:firstLine="709"/>
        <w:jc w:val="both"/>
      </w:pPr>
      <w:r>
        <w:rPr>
          <w:b w:val="0"/>
          <w:bCs w:val="0"/>
        </w:rPr>
        <w:t xml:space="preserve">2) приложение </w:t>
      </w:r>
      <w:r>
        <w:rPr>
          <w:b w:val="0"/>
        </w:rPr>
        <w:t>№</w:t>
      </w:r>
      <w:r w:rsidR="00DD0198">
        <w:rPr>
          <w:b w:val="0"/>
        </w:rPr>
        <w:t> </w:t>
      </w:r>
      <w:r>
        <w:rPr>
          <w:b w:val="0"/>
        </w:rPr>
        <w:t xml:space="preserve">5 изложить в новой редакции согласно приложению </w:t>
      </w:r>
      <w:r w:rsidR="00014781">
        <w:rPr>
          <w:b w:val="0"/>
        </w:rPr>
        <w:br/>
      </w:r>
      <w:r>
        <w:rPr>
          <w:b w:val="0"/>
        </w:rPr>
        <w:t>№ 1 к настоящему Решению;</w:t>
      </w:r>
    </w:p>
    <w:p w:rsidR="0063103D" w:rsidRDefault="0063103D" w:rsidP="00DD0198">
      <w:pPr>
        <w:pStyle w:val="ConsPlusTitle"/>
        <w:tabs>
          <w:tab w:val="left" w:pos="0"/>
        </w:tabs>
        <w:ind w:firstLine="709"/>
        <w:jc w:val="both"/>
      </w:pPr>
      <w:r>
        <w:rPr>
          <w:b w:val="0"/>
        </w:rPr>
        <w:t>3) </w:t>
      </w:r>
      <w:r>
        <w:rPr>
          <w:b w:val="0"/>
          <w:bCs w:val="0"/>
        </w:rPr>
        <w:t xml:space="preserve">в приложении </w:t>
      </w:r>
      <w:r>
        <w:rPr>
          <w:b w:val="0"/>
        </w:rPr>
        <w:t>№</w:t>
      </w:r>
      <w:r w:rsidR="00DD0198">
        <w:rPr>
          <w:b w:val="0"/>
        </w:rPr>
        <w:t> </w:t>
      </w:r>
      <w:r>
        <w:rPr>
          <w:b w:val="0"/>
        </w:rPr>
        <w:t xml:space="preserve">19 </w:t>
      </w:r>
      <w:r>
        <w:rPr>
          <w:b w:val="0"/>
          <w:bCs w:val="0"/>
          <w:color w:val="000000"/>
        </w:rPr>
        <w:t xml:space="preserve">элементы </w:t>
      </w:r>
      <w:r>
        <w:rPr>
          <w:b w:val="0"/>
          <w:color w:val="000000"/>
        </w:rPr>
        <w:t>планировочной структуры 10:01:11, 10:01:12, 11:01:04, 11:01:05, 11:01:06, 06:04:11</w:t>
      </w:r>
      <w:r>
        <w:rPr>
          <w:b w:val="0"/>
        </w:rPr>
        <w:t xml:space="preserve"> изложить в новой редакции согласно приложению № 2 к настоящему Решению.</w:t>
      </w:r>
    </w:p>
    <w:p w:rsidR="00DA6997" w:rsidRPr="00CB4151" w:rsidRDefault="00DA6997" w:rsidP="00DD0198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97" w:rsidRPr="00CB4151" w:rsidRDefault="00DA6997" w:rsidP="00DD0198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151">
        <w:rPr>
          <w:rFonts w:ascii="Times New Roman" w:hAnsi="Times New Roman" w:cs="Times New Roman"/>
          <w:sz w:val="28"/>
          <w:szCs w:val="28"/>
        </w:rPr>
        <w:t>Статья 2.</w:t>
      </w:r>
    </w:p>
    <w:p w:rsidR="00DA6997" w:rsidRPr="00CB4151" w:rsidRDefault="00DA6997" w:rsidP="00DD0198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03D" w:rsidRPr="00F22843" w:rsidRDefault="0063103D" w:rsidP="00DD0198">
      <w:pPr>
        <w:autoSpaceDE w:val="0"/>
        <w:spacing w:after="0" w:line="240" w:lineRule="auto"/>
        <w:ind w:firstLine="710"/>
        <w:jc w:val="both"/>
      </w:pPr>
      <w:r>
        <w:rPr>
          <w:rStyle w:val="1"/>
          <w:rFonts w:ascii="Times New Roman" w:hAnsi="Times New Roman" w:cs="Times New Roman"/>
          <w:sz w:val="28"/>
          <w:szCs w:val="28"/>
        </w:rPr>
        <w:t>1. Настоящее Решение подлежит официальному опубликованию.</w:t>
      </w:r>
    </w:p>
    <w:p w:rsidR="0063103D" w:rsidRPr="00F22843" w:rsidRDefault="0063103D" w:rsidP="00DD0198">
      <w:pPr>
        <w:spacing w:after="0" w:line="240" w:lineRule="auto"/>
        <w:ind w:firstLine="710"/>
        <w:jc w:val="both"/>
      </w:pPr>
      <w:r>
        <w:rPr>
          <w:rStyle w:val="1"/>
          <w:rFonts w:ascii="Times New Roman" w:hAnsi="Times New Roman" w:cs="Times New Roman"/>
          <w:sz w:val="28"/>
          <w:szCs w:val="28"/>
        </w:rPr>
        <w:t>2. Контроль за исполнением настоящего Решения возложить на комитет Омского городского Совета по вопросам градостроительства, архитектуры</w:t>
      </w:r>
      <w:r>
        <w:rPr>
          <w:rStyle w:val="1"/>
          <w:rFonts w:ascii="Times New Roman" w:hAnsi="Times New Roman" w:cs="Times New Roman"/>
          <w:sz w:val="28"/>
          <w:szCs w:val="28"/>
        </w:rPr>
        <w:br/>
        <w:t>и землепользования.</w:t>
      </w:r>
    </w:p>
    <w:p w:rsidR="00DA6997" w:rsidRPr="00CB4151" w:rsidRDefault="00DA6997" w:rsidP="00DA6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F18" w:rsidRDefault="00D60F18" w:rsidP="00DA6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F18" w:rsidRPr="00CB4151" w:rsidRDefault="00D60F18" w:rsidP="00DA6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1B8" w:rsidRDefault="00AD5B93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151">
        <w:rPr>
          <w:rFonts w:ascii="Times New Roman" w:hAnsi="Times New Roman" w:cs="Times New Roman"/>
          <w:sz w:val="28"/>
          <w:szCs w:val="28"/>
        </w:rPr>
        <w:t>Мэр города Омска                                                                                     С.Н. Шелест</w:t>
      </w:r>
    </w:p>
    <w:p w:rsidR="00421340" w:rsidRDefault="0042134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340" w:rsidRDefault="0042134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340" w:rsidRDefault="0042134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340" w:rsidRDefault="0042134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F18" w:rsidRDefault="00D60F18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89E" w:rsidRDefault="00C8089E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D90D6C" wp14:editId="65E496D6">
            <wp:simplePos x="0" y="0"/>
            <wp:positionH relativeFrom="column">
              <wp:posOffset>-853677</wp:posOffset>
            </wp:positionH>
            <wp:positionV relativeFrom="paragraph">
              <wp:posOffset>-281178</wp:posOffset>
            </wp:positionV>
            <wp:extent cx="7081224" cy="6664147"/>
            <wp:effectExtent l="0" t="0" r="571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752" cy="667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82F" w:rsidRPr="00D60F18" w:rsidRDefault="0008582F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1C0" w:rsidRPr="00D60F18" w:rsidRDefault="00BE41C0" w:rsidP="00BE41C0">
      <w:pPr>
        <w:rPr>
          <w:rFonts w:ascii="Times New Roman" w:hAnsi="Times New Roman" w:cs="Times New Roman"/>
          <w:sz w:val="28"/>
          <w:szCs w:val="28"/>
        </w:rPr>
        <w:sectPr w:rsidR="00BE41C0" w:rsidRPr="00D60F18" w:rsidSect="00BE307B">
          <w:head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D60F18">
        <w:rPr>
          <w:rFonts w:ascii="Times New Roman" w:hAnsi="Times New Roman" w:cs="Times New Roman"/>
          <w:sz w:val="28"/>
          <w:szCs w:val="28"/>
        </w:rPr>
        <w:br w:type="page"/>
      </w:r>
    </w:p>
    <w:p w:rsidR="00BE41C0" w:rsidRPr="00D60F18" w:rsidRDefault="00BE41C0" w:rsidP="006541D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F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-677163</wp:posOffset>
            </wp:positionH>
            <wp:positionV relativeFrom="paragraph">
              <wp:posOffset>-708660</wp:posOffset>
            </wp:positionV>
            <wp:extent cx="10457773" cy="605790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0176" cy="605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1C0" w:rsidRPr="00D60F18" w:rsidSect="00BE41C0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1AB" w:rsidRDefault="006A21AB" w:rsidP="00047F82">
      <w:pPr>
        <w:spacing w:after="0" w:line="240" w:lineRule="auto"/>
      </w:pPr>
      <w:r>
        <w:separator/>
      </w:r>
    </w:p>
  </w:endnote>
  <w:endnote w:type="continuationSeparator" w:id="0">
    <w:p w:rsidR="006A21AB" w:rsidRDefault="006A21AB" w:rsidP="00047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1AB" w:rsidRDefault="006A21AB" w:rsidP="00047F82">
      <w:pPr>
        <w:spacing w:after="0" w:line="240" w:lineRule="auto"/>
      </w:pPr>
      <w:r>
        <w:separator/>
      </w:r>
    </w:p>
  </w:footnote>
  <w:footnote w:type="continuationSeparator" w:id="0">
    <w:p w:rsidR="006A21AB" w:rsidRDefault="006A21AB" w:rsidP="00047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8290"/>
      <w:docPartObj>
        <w:docPartGallery w:val="Page Numbers (Top of Page)"/>
        <w:docPartUnique/>
      </w:docPartObj>
    </w:sdtPr>
    <w:sdtEndPr/>
    <w:sdtContent>
      <w:p w:rsidR="003B63A4" w:rsidRDefault="003B63A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11A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83277"/>
    <w:multiLevelType w:val="hybridMultilevel"/>
    <w:tmpl w:val="91D88D0E"/>
    <w:lvl w:ilvl="0" w:tplc="00FE85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35"/>
    <w:rsid w:val="00014781"/>
    <w:rsid w:val="0003111A"/>
    <w:rsid w:val="00037B8D"/>
    <w:rsid w:val="00047F82"/>
    <w:rsid w:val="00054A55"/>
    <w:rsid w:val="00056BE4"/>
    <w:rsid w:val="00063A56"/>
    <w:rsid w:val="00063C2C"/>
    <w:rsid w:val="000648A0"/>
    <w:rsid w:val="00074E26"/>
    <w:rsid w:val="00076020"/>
    <w:rsid w:val="0008175A"/>
    <w:rsid w:val="0008582F"/>
    <w:rsid w:val="000920BE"/>
    <w:rsid w:val="00097FB8"/>
    <w:rsid w:val="000A1A7B"/>
    <w:rsid w:val="000B6CE1"/>
    <w:rsid w:val="000B6FEE"/>
    <w:rsid w:val="000C79BC"/>
    <w:rsid w:val="000D3BB6"/>
    <w:rsid w:val="000E591C"/>
    <w:rsid w:val="00106FC8"/>
    <w:rsid w:val="00114441"/>
    <w:rsid w:val="00130258"/>
    <w:rsid w:val="0013721E"/>
    <w:rsid w:val="00143B52"/>
    <w:rsid w:val="00153E06"/>
    <w:rsid w:val="00156D85"/>
    <w:rsid w:val="00157EBB"/>
    <w:rsid w:val="00166908"/>
    <w:rsid w:val="001725E2"/>
    <w:rsid w:val="001774A3"/>
    <w:rsid w:val="00184AA4"/>
    <w:rsid w:val="001850A0"/>
    <w:rsid w:val="00186699"/>
    <w:rsid w:val="00186ADA"/>
    <w:rsid w:val="001979A9"/>
    <w:rsid w:val="001A1EFD"/>
    <w:rsid w:val="001B05DB"/>
    <w:rsid w:val="001B6B90"/>
    <w:rsid w:val="001D0858"/>
    <w:rsid w:val="00207BEA"/>
    <w:rsid w:val="00222EDA"/>
    <w:rsid w:val="00234BE4"/>
    <w:rsid w:val="002363F9"/>
    <w:rsid w:val="00236AE1"/>
    <w:rsid w:val="002415EF"/>
    <w:rsid w:val="00250596"/>
    <w:rsid w:val="002561B9"/>
    <w:rsid w:val="002610F5"/>
    <w:rsid w:val="0026447D"/>
    <w:rsid w:val="00271B4B"/>
    <w:rsid w:val="002835CE"/>
    <w:rsid w:val="00291CD5"/>
    <w:rsid w:val="00295F0C"/>
    <w:rsid w:val="002A30CA"/>
    <w:rsid w:val="002A5107"/>
    <w:rsid w:val="002B3BA1"/>
    <w:rsid w:val="002B3F64"/>
    <w:rsid w:val="002B6DBE"/>
    <w:rsid w:val="002E1A24"/>
    <w:rsid w:val="002F3C66"/>
    <w:rsid w:val="0033021D"/>
    <w:rsid w:val="0033672D"/>
    <w:rsid w:val="00341435"/>
    <w:rsid w:val="00341C4B"/>
    <w:rsid w:val="00341C71"/>
    <w:rsid w:val="003535B6"/>
    <w:rsid w:val="0035661D"/>
    <w:rsid w:val="0037207E"/>
    <w:rsid w:val="00392B11"/>
    <w:rsid w:val="0039377A"/>
    <w:rsid w:val="003A32CB"/>
    <w:rsid w:val="003A35CC"/>
    <w:rsid w:val="003B1DB8"/>
    <w:rsid w:val="003B2640"/>
    <w:rsid w:val="003B63A4"/>
    <w:rsid w:val="003C2696"/>
    <w:rsid w:val="003C65BD"/>
    <w:rsid w:val="003D1781"/>
    <w:rsid w:val="003E7524"/>
    <w:rsid w:val="003E78E2"/>
    <w:rsid w:val="003F5FDD"/>
    <w:rsid w:val="003F7512"/>
    <w:rsid w:val="003F76E3"/>
    <w:rsid w:val="003F7B2B"/>
    <w:rsid w:val="004118C0"/>
    <w:rsid w:val="00413FDC"/>
    <w:rsid w:val="00421340"/>
    <w:rsid w:val="004329D6"/>
    <w:rsid w:val="004330B7"/>
    <w:rsid w:val="00433256"/>
    <w:rsid w:val="004370D8"/>
    <w:rsid w:val="0045090C"/>
    <w:rsid w:val="00463CDF"/>
    <w:rsid w:val="00470879"/>
    <w:rsid w:val="004823DD"/>
    <w:rsid w:val="00482CFE"/>
    <w:rsid w:val="004858D6"/>
    <w:rsid w:val="004913D5"/>
    <w:rsid w:val="004947FA"/>
    <w:rsid w:val="004B4962"/>
    <w:rsid w:val="004B77D3"/>
    <w:rsid w:val="004C0C2F"/>
    <w:rsid w:val="004D1419"/>
    <w:rsid w:val="004D5E91"/>
    <w:rsid w:val="004E36A9"/>
    <w:rsid w:val="004E45CF"/>
    <w:rsid w:val="004F11C5"/>
    <w:rsid w:val="004F2B93"/>
    <w:rsid w:val="004F6CD4"/>
    <w:rsid w:val="005014B9"/>
    <w:rsid w:val="0050443A"/>
    <w:rsid w:val="00506CF8"/>
    <w:rsid w:val="00513174"/>
    <w:rsid w:val="00513186"/>
    <w:rsid w:val="00515880"/>
    <w:rsid w:val="005170D4"/>
    <w:rsid w:val="00525AD0"/>
    <w:rsid w:val="00527ADF"/>
    <w:rsid w:val="00530D45"/>
    <w:rsid w:val="00541AC9"/>
    <w:rsid w:val="00542D4C"/>
    <w:rsid w:val="00544F8F"/>
    <w:rsid w:val="00550B2C"/>
    <w:rsid w:val="005706BC"/>
    <w:rsid w:val="005706F6"/>
    <w:rsid w:val="00582CA0"/>
    <w:rsid w:val="00585974"/>
    <w:rsid w:val="0059375F"/>
    <w:rsid w:val="005A26DE"/>
    <w:rsid w:val="005B645D"/>
    <w:rsid w:val="005C17BF"/>
    <w:rsid w:val="005E6FD7"/>
    <w:rsid w:val="005F19ED"/>
    <w:rsid w:val="005F5AEF"/>
    <w:rsid w:val="0060215E"/>
    <w:rsid w:val="006107A3"/>
    <w:rsid w:val="00622C3E"/>
    <w:rsid w:val="00623B08"/>
    <w:rsid w:val="006272C1"/>
    <w:rsid w:val="00630AD8"/>
    <w:rsid w:val="0063103D"/>
    <w:rsid w:val="00636B24"/>
    <w:rsid w:val="00647EAB"/>
    <w:rsid w:val="006541DE"/>
    <w:rsid w:val="0066382C"/>
    <w:rsid w:val="00666F2F"/>
    <w:rsid w:val="00667C88"/>
    <w:rsid w:val="00674071"/>
    <w:rsid w:val="0067542B"/>
    <w:rsid w:val="00676386"/>
    <w:rsid w:val="00680E58"/>
    <w:rsid w:val="00682A56"/>
    <w:rsid w:val="0069580C"/>
    <w:rsid w:val="006A1219"/>
    <w:rsid w:val="006A21AB"/>
    <w:rsid w:val="006A523F"/>
    <w:rsid w:val="006A6397"/>
    <w:rsid w:val="006D0A51"/>
    <w:rsid w:val="006D4C39"/>
    <w:rsid w:val="006D706A"/>
    <w:rsid w:val="006E0B13"/>
    <w:rsid w:val="006E4A56"/>
    <w:rsid w:val="006E5A5D"/>
    <w:rsid w:val="006F18C4"/>
    <w:rsid w:val="006F2076"/>
    <w:rsid w:val="0070764F"/>
    <w:rsid w:val="00717C3E"/>
    <w:rsid w:val="00722DD1"/>
    <w:rsid w:val="00751884"/>
    <w:rsid w:val="00751CAD"/>
    <w:rsid w:val="0075235D"/>
    <w:rsid w:val="00755131"/>
    <w:rsid w:val="00760B29"/>
    <w:rsid w:val="00774954"/>
    <w:rsid w:val="007766C5"/>
    <w:rsid w:val="00776A77"/>
    <w:rsid w:val="00786E61"/>
    <w:rsid w:val="007909AC"/>
    <w:rsid w:val="00790AC6"/>
    <w:rsid w:val="00792EF2"/>
    <w:rsid w:val="00793F4A"/>
    <w:rsid w:val="007B0614"/>
    <w:rsid w:val="007B3022"/>
    <w:rsid w:val="007E0097"/>
    <w:rsid w:val="007F58BC"/>
    <w:rsid w:val="008155F3"/>
    <w:rsid w:val="00844719"/>
    <w:rsid w:val="0085147F"/>
    <w:rsid w:val="00874FE6"/>
    <w:rsid w:val="00880387"/>
    <w:rsid w:val="00886240"/>
    <w:rsid w:val="00894A47"/>
    <w:rsid w:val="00894E02"/>
    <w:rsid w:val="00896139"/>
    <w:rsid w:val="008A4FF4"/>
    <w:rsid w:val="008C6F02"/>
    <w:rsid w:val="008D68F1"/>
    <w:rsid w:val="008F3390"/>
    <w:rsid w:val="0091784A"/>
    <w:rsid w:val="009325A5"/>
    <w:rsid w:val="009354EF"/>
    <w:rsid w:val="00940246"/>
    <w:rsid w:val="00946BB2"/>
    <w:rsid w:val="0098018B"/>
    <w:rsid w:val="00984478"/>
    <w:rsid w:val="0099322C"/>
    <w:rsid w:val="00994EBA"/>
    <w:rsid w:val="00997EF5"/>
    <w:rsid w:val="009B3A82"/>
    <w:rsid w:val="009C4E3B"/>
    <w:rsid w:val="009D6BE9"/>
    <w:rsid w:val="009E304F"/>
    <w:rsid w:val="009F1390"/>
    <w:rsid w:val="00A00510"/>
    <w:rsid w:val="00A017E2"/>
    <w:rsid w:val="00A169CF"/>
    <w:rsid w:val="00A1714B"/>
    <w:rsid w:val="00A42DDB"/>
    <w:rsid w:val="00A55163"/>
    <w:rsid w:val="00A6053B"/>
    <w:rsid w:val="00A64178"/>
    <w:rsid w:val="00A82E77"/>
    <w:rsid w:val="00A830FE"/>
    <w:rsid w:val="00A946D1"/>
    <w:rsid w:val="00AA4BC8"/>
    <w:rsid w:val="00AA7D48"/>
    <w:rsid w:val="00AB4123"/>
    <w:rsid w:val="00AC22EA"/>
    <w:rsid w:val="00AD5B93"/>
    <w:rsid w:val="00AF3400"/>
    <w:rsid w:val="00B214D1"/>
    <w:rsid w:val="00B235E1"/>
    <w:rsid w:val="00B27876"/>
    <w:rsid w:val="00B303E8"/>
    <w:rsid w:val="00B47EB0"/>
    <w:rsid w:val="00B52F19"/>
    <w:rsid w:val="00B61E4F"/>
    <w:rsid w:val="00B763C1"/>
    <w:rsid w:val="00B76803"/>
    <w:rsid w:val="00B80021"/>
    <w:rsid w:val="00B84881"/>
    <w:rsid w:val="00B95BC6"/>
    <w:rsid w:val="00BA1A0A"/>
    <w:rsid w:val="00BB46A9"/>
    <w:rsid w:val="00BB7B44"/>
    <w:rsid w:val="00BE2EA7"/>
    <w:rsid w:val="00BE307B"/>
    <w:rsid w:val="00BE41C0"/>
    <w:rsid w:val="00BE5EF1"/>
    <w:rsid w:val="00C03E90"/>
    <w:rsid w:val="00C04CD9"/>
    <w:rsid w:val="00C1296F"/>
    <w:rsid w:val="00C16298"/>
    <w:rsid w:val="00C16A8D"/>
    <w:rsid w:val="00C24211"/>
    <w:rsid w:val="00C2690F"/>
    <w:rsid w:val="00C30D17"/>
    <w:rsid w:val="00C37808"/>
    <w:rsid w:val="00C45CAD"/>
    <w:rsid w:val="00C61083"/>
    <w:rsid w:val="00C726FE"/>
    <w:rsid w:val="00C72FED"/>
    <w:rsid w:val="00C8089E"/>
    <w:rsid w:val="00C828A7"/>
    <w:rsid w:val="00C8599B"/>
    <w:rsid w:val="00C96522"/>
    <w:rsid w:val="00CB04A8"/>
    <w:rsid w:val="00CB4151"/>
    <w:rsid w:val="00CB5251"/>
    <w:rsid w:val="00CC55CF"/>
    <w:rsid w:val="00CC7575"/>
    <w:rsid w:val="00CE073E"/>
    <w:rsid w:val="00CE36AB"/>
    <w:rsid w:val="00CF793E"/>
    <w:rsid w:val="00D03A1E"/>
    <w:rsid w:val="00D041DB"/>
    <w:rsid w:val="00D20A93"/>
    <w:rsid w:val="00D24CBB"/>
    <w:rsid w:val="00D26FEB"/>
    <w:rsid w:val="00D461B8"/>
    <w:rsid w:val="00D46322"/>
    <w:rsid w:val="00D516C1"/>
    <w:rsid w:val="00D55424"/>
    <w:rsid w:val="00D60F18"/>
    <w:rsid w:val="00D71507"/>
    <w:rsid w:val="00D7194F"/>
    <w:rsid w:val="00D74E72"/>
    <w:rsid w:val="00D83F86"/>
    <w:rsid w:val="00D85539"/>
    <w:rsid w:val="00D85E77"/>
    <w:rsid w:val="00D95E65"/>
    <w:rsid w:val="00DA4C6D"/>
    <w:rsid w:val="00DA6997"/>
    <w:rsid w:val="00DA7CF8"/>
    <w:rsid w:val="00DC0EAE"/>
    <w:rsid w:val="00DD0198"/>
    <w:rsid w:val="00DD12B0"/>
    <w:rsid w:val="00DD42FF"/>
    <w:rsid w:val="00DD7160"/>
    <w:rsid w:val="00E11605"/>
    <w:rsid w:val="00E14F62"/>
    <w:rsid w:val="00E15EE9"/>
    <w:rsid w:val="00E1773A"/>
    <w:rsid w:val="00E23E52"/>
    <w:rsid w:val="00E262FD"/>
    <w:rsid w:val="00E26532"/>
    <w:rsid w:val="00E3236E"/>
    <w:rsid w:val="00E35C5A"/>
    <w:rsid w:val="00E53AA3"/>
    <w:rsid w:val="00E569FF"/>
    <w:rsid w:val="00E56A92"/>
    <w:rsid w:val="00E57C98"/>
    <w:rsid w:val="00E60E1C"/>
    <w:rsid w:val="00E70323"/>
    <w:rsid w:val="00E73BAF"/>
    <w:rsid w:val="00E7721F"/>
    <w:rsid w:val="00E95021"/>
    <w:rsid w:val="00EB741C"/>
    <w:rsid w:val="00EC00CA"/>
    <w:rsid w:val="00ED37A6"/>
    <w:rsid w:val="00EE321D"/>
    <w:rsid w:val="00EE5B5B"/>
    <w:rsid w:val="00EF27F0"/>
    <w:rsid w:val="00EF50C7"/>
    <w:rsid w:val="00F004FF"/>
    <w:rsid w:val="00F01AFE"/>
    <w:rsid w:val="00F06718"/>
    <w:rsid w:val="00F14EE2"/>
    <w:rsid w:val="00F22187"/>
    <w:rsid w:val="00F23DEC"/>
    <w:rsid w:val="00F30E8F"/>
    <w:rsid w:val="00F34122"/>
    <w:rsid w:val="00F353CE"/>
    <w:rsid w:val="00F53AB5"/>
    <w:rsid w:val="00F83F1C"/>
    <w:rsid w:val="00F85ABD"/>
    <w:rsid w:val="00F91178"/>
    <w:rsid w:val="00F92D8B"/>
    <w:rsid w:val="00FA3CB2"/>
    <w:rsid w:val="00FB0DD8"/>
    <w:rsid w:val="00FB1B97"/>
    <w:rsid w:val="00FB4E9D"/>
    <w:rsid w:val="00FB5C00"/>
    <w:rsid w:val="00FE3089"/>
    <w:rsid w:val="00FE5C0C"/>
    <w:rsid w:val="00FF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10A32"/>
  <w15:docId w15:val="{6AF71DDC-5A77-4283-8113-8FF3AEBC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414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Cell">
    <w:name w:val="ConsPlusCell"/>
    <w:uiPriority w:val="99"/>
    <w:rsid w:val="00341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59"/>
    <w:rsid w:val="009B3A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4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F82"/>
  </w:style>
  <w:style w:type="paragraph" w:styleId="a6">
    <w:name w:val="footer"/>
    <w:basedOn w:val="a"/>
    <w:link w:val="a7"/>
    <w:uiPriority w:val="99"/>
    <w:unhideWhenUsed/>
    <w:rsid w:val="0004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F82"/>
  </w:style>
  <w:style w:type="paragraph" w:styleId="a8">
    <w:name w:val="List Paragraph"/>
    <w:basedOn w:val="a"/>
    <w:qFormat/>
    <w:rsid w:val="0033021D"/>
    <w:pPr>
      <w:ind w:left="720"/>
      <w:contextualSpacing/>
    </w:pPr>
  </w:style>
  <w:style w:type="paragraph" w:styleId="a9">
    <w:name w:val="Title"/>
    <w:basedOn w:val="a"/>
    <w:link w:val="aa"/>
    <w:qFormat/>
    <w:rsid w:val="00717C3E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0"/>
    </w:rPr>
  </w:style>
  <w:style w:type="character" w:customStyle="1" w:styleId="aa">
    <w:name w:val="Заголовок Знак"/>
    <w:basedOn w:val="a0"/>
    <w:link w:val="a9"/>
    <w:rsid w:val="00717C3E"/>
    <w:rPr>
      <w:rFonts w:ascii="Arial" w:eastAsia="Times New Roman" w:hAnsi="Arial" w:cs="Times New Roman"/>
      <w:sz w:val="36"/>
      <w:szCs w:val="20"/>
    </w:rPr>
  </w:style>
  <w:style w:type="paragraph" w:styleId="ab">
    <w:name w:val="Subtitle"/>
    <w:basedOn w:val="a"/>
    <w:link w:val="ac"/>
    <w:qFormat/>
    <w:rsid w:val="00717C3E"/>
    <w:pPr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character" w:customStyle="1" w:styleId="ac">
    <w:name w:val="Подзаголовок Знак"/>
    <w:basedOn w:val="a0"/>
    <w:link w:val="ab"/>
    <w:rsid w:val="00717C3E"/>
    <w:rPr>
      <w:rFonts w:ascii="Arial" w:eastAsia="Times New Roman" w:hAnsi="Arial" w:cs="Times New Roman"/>
      <w:sz w:val="44"/>
      <w:szCs w:val="20"/>
    </w:rPr>
  </w:style>
  <w:style w:type="paragraph" w:styleId="ad">
    <w:name w:val="No Spacing"/>
    <w:uiPriority w:val="1"/>
    <w:qFormat/>
    <w:rsid w:val="00717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63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6382C"/>
    <w:rPr>
      <w:rFonts w:ascii="Segoe UI" w:hAnsi="Segoe UI" w:cs="Segoe UI"/>
      <w:sz w:val="18"/>
      <w:szCs w:val="18"/>
    </w:rPr>
  </w:style>
  <w:style w:type="character" w:styleId="af0">
    <w:name w:val="Hyperlink"/>
    <w:rsid w:val="00C37808"/>
    <w:rPr>
      <w:color w:val="000080"/>
      <w:u w:val="single"/>
    </w:rPr>
  </w:style>
  <w:style w:type="paragraph" w:customStyle="1" w:styleId="af1">
    <w:name w:val="Абзац"/>
    <w:basedOn w:val="a"/>
    <w:qFormat/>
    <w:rsid w:val="00C37808"/>
    <w:pPr>
      <w:autoSpaceDE w:val="0"/>
      <w:spacing w:before="120"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WW8Num2z3">
    <w:name w:val="WW8Num2z3"/>
    <w:rsid w:val="00BE2EA7"/>
  </w:style>
  <w:style w:type="character" w:styleId="af2">
    <w:name w:val="FollowedHyperlink"/>
    <w:basedOn w:val="a0"/>
    <w:uiPriority w:val="99"/>
    <w:semiHidden/>
    <w:unhideWhenUsed/>
    <w:rsid w:val="00166908"/>
    <w:rPr>
      <w:color w:val="800080" w:themeColor="followedHyperlink"/>
      <w:u w:val="single"/>
    </w:rPr>
  </w:style>
  <w:style w:type="character" w:customStyle="1" w:styleId="WW8Num4z0">
    <w:name w:val="WW8Num4z0"/>
    <w:rsid w:val="00DA4C6D"/>
    <w:rPr>
      <w:rFonts w:hint="default"/>
    </w:rPr>
  </w:style>
  <w:style w:type="character" w:customStyle="1" w:styleId="WW8Num1z6">
    <w:name w:val="WW8Num1z6"/>
    <w:rsid w:val="00666F2F"/>
  </w:style>
  <w:style w:type="character" w:customStyle="1" w:styleId="WW8Num1z4">
    <w:name w:val="WW8Num1z4"/>
    <w:rsid w:val="00D55424"/>
  </w:style>
  <w:style w:type="paragraph" w:customStyle="1" w:styleId="ConsPlusTitle">
    <w:name w:val="ConsPlusTitle"/>
    <w:rsid w:val="0063103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b/>
      <w:bCs/>
      <w:kern w:val="2"/>
      <w:sz w:val="28"/>
      <w:szCs w:val="28"/>
      <w:lang w:eastAsia="zh-CN"/>
    </w:rPr>
  </w:style>
  <w:style w:type="character" w:customStyle="1" w:styleId="1">
    <w:name w:val="Основной шрифт абзаца1"/>
    <w:rsid w:val="0063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9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82357-AEF2-4F1A-B8BA-F03EEB76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В. Файков</dc:creator>
  <cp:keywords/>
  <dc:description/>
  <cp:lastModifiedBy>Лылова Алефтина Нестеровна</cp:lastModifiedBy>
  <cp:revision>14</cp:revision>
  <cp:lastPrinted>2025-02-17T03:52:00Z</cp:lastPrinted>
  <dcterms:created xsi:type="dcterms:W3CDTF">2025-02-13T08:19:00Z</dcterms:created>
  <dcterms:modified xsi:type="dcterms:W3CDTF">2025-02-20T10:27:00Z</dcterms:modified>
</cp:coreProperties>
</file>