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4B" w:rsidRPr="00E62141" w:rsidRDefault="00BC664B" w:rsidP="00BC664B">
      <w:pPr>
        <w:jc w:val="center"/>
        <w:rPr>
          <w:b/>
          <w:sz w:val="28"/>
          <w:szCs w:val="28"/>
        </w:rPr>
      </w:pPr>
      <w:r w:rsidRPr="00E62141">
        <w:rPr>
          <w:b/>
          <w:sz w:val="28"/>
          <w:szCs w:val="28"/>
        </w:rPr>
        <w:t>ОМСКИЙ ГОРОДСКОЙ СОВЕТ</w:t>
      </w:r>
    </w:p>
    <w:p w:rsidR="00BC664B" w:rsidRPr="00E62141" w:rsidRDefault="00BC664B" w:rsidP="00BC664B">
      <w:pPr>
        <w:jc w:val="center"/>
        <w:rPr>
          <w:b/>
          <w:sz w:val="28"/>
          <w:szCs w:val="28"/>
        </w:rPr>
      </w:pPr>
    </w:p>
    <w:p w:rsidR="00BC664B" w:rsidRPr="00E62141" w:rsidRDefault="00BC664B" w:rsidP="00BC664B">
      <w:pPr>
        <w:jc w:val="center"/>
        <w:rPr>
          <w:b/>
          <w:sz w:val="28"/>
          <w:szCs w:val="28"/>
        </w:rPr>
      </w:pPr>
      <w:r w:rsidRPr="00E62141">
        <w:rPr>
          <w:b/>
          <w:sz w:val="28"/>
          <w:szCs w:val="28"/>
        </w:rPr>
        <w:t>РЕШЕНИЕ</w:t>
      </w:r>
    </w:p>
    <w:p w:rsidR="00BC664B" w:rsidRPr="00BC664B" w:rsidRDefault="00BC664B" w:rsidP="00BC664B">
      <w:pPr>
        <w:jc w:val="both"/>
        <w:rPr>
          <w:sz w:val="28"/>
          <w:szCs w:val="28"/>
        </w:rPr>
      </w:pPr>
    </w:p>
    <w:p w:rsidR="00BC664B" w:rsidRPr="00E62141" w:rsidRDefault="00E62141" w:rsidP="00BC66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E62141">
        <w:rPr>
          <w:sz w:val="28"/>
          <w:szCs w:val="28"/>
          <w:u w:val="single"/>
        </w:rPr>
        <w:t>25 сентября 2024 года</w:t>
      </w:r>
      <w:r>
        <w:rPr>
          <w:sz w:val="28"/>
          <w:szCs w:val="28"/>
        </w:rPr>
        <w:t xml:space="preserve">                                                                     № </w:t>
      </w:r>
      <w:r w:rsidRPr="00E62141">
        <w:rPr>
          <w:sz w:val="28"/>
          <w:szCs w:val="28"/>
          <w:u w:val="single"/>
        </w:rPr>
        <w:t>188</w:t>
      </w:r>
    </w:p>
    <w:p w:rsidR="00E62141" w:rsidRDefault="00E62141" w:rsidP="00E62141">
      <w:pPr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E62141" w:rsidRPr="00E62141" w:rsidRDefault="00E62141" w:rsidP="00E62141">
      <w:pPr>
        <w:jc w:val="center"/>
        <w:rPr>
          <w:sz w:val="24"/>
          <w:szCs w:val="24"/>
        </w:rPr>
      </w:pPr>
    </w:p>
    <w:p w:rsidR="00383C6C" w:rsidRPr="00383C6C" w:rsidRDefault="00383C6C" w:rsidP="00E62141">
      <w:pPr>
        <w:tabs>
          <w:tab w:val="left" w:pos="3969"/>
        </w:tabs>
        <w:ind w:right="5386"/>
        <w:jc w:val="both"/>
        <w:rPr>
          <w:sz w:val="28"/>
          <w:szCs w:val="28"/>
        </w:rPr>
      </w:pPr>
      <w:r w:rsidRPr="00383C6C">
        <w:rPr>
          <w:sz w:val="28"/>
          <w:szCs w:val="28"/>
        </w:rPr>
        <w:t>О внесении изменений в</w:t>
      </w:r>
      <w:r w:rsidR="00E62141">
        <w:rPr>
          <w:sz w:val="28"/>
          <w:szCs w:val="28"/>
        </w:rPr>
        <w:t xml:space="preserve"> </w:t>
      </w:r>
      <w:r w:rsidRPr="00383C6C">
        <w:rPr>
          <w:sz w:val="28"/>
          <w:szCs w:val="28"/>
        </w:rPr>
        <w:t>Решение Омского городского Совета</w:t>
      </w:r>
      <w:r w:rsidR="00E62141">
        <w:rPr>
          <w:sz w:val="28"/>
          <w:szCs w:val="28"/>
        </w:rPr>
        <w:t xml:space="preserve"> </w:t>
      </w:r>
      <w:r w:rsidRPr="00383C6C">
        <w:rPr>
          <w:sz w:val="28"/>
          <w:szCs w:val="28"/>
        </w:rPr>
        <w:t>от 16.05.2018 № 54</w:t>
      </w:r>
      <w:r w:rsidR="00E62141">
        <w:rPr>
          <w:sz w:val="28"/>
          <w:szCs w:val="28"/>
        </w:rPr>
        <w:t xml:space="preserve"> </w:t>
      </w:r>
      <w:r w:rsidR="00E62141">
        <w:rPr>
          <w:sz w:val="28"/>
          <w:szCs w:val="28"/>
        </w:rPr>
        <w:br/>
      </w:r>
      <w:r w:rsidRPr="00383C6C">
        <w:rPr>
          <w:sz w:val="28"/>
          <w:szCs w:val="28"/>
        </w:rPr>
        <w:t>«Об отдельных вопросах противодействия коррупции»</w:t>
      </w:r>
    </w:p>
    <w:p w:rsidR="00383C6C" w:rsidRPr="00383C6C" w:rsidRDefault="00383C6C" w:rsidP="00383C6C">
      <w:pPr>
        <w:jc w:val="both"/>
        <w:rPr>
          <w:sz w:val="28"/>
          <w:szCs w:val="28"/>
        </w:rPr>
      </w:pPr>
    </w:p>
    <w:p w:rsidR="00383C6C" w:rsidRPr="00383C6C" w:rsidRDefault="00383C6C" w:rsidP="00383C6C">
      <w:pPr>
        <w:jc w:val="both"/>
        <w:rPr>
          <w:sz w:val="28"/>
          <w:szCs w:val="28"/>
        </w:rPr>
      </w:pPr>
    </w:p>
    <w:p w:rsidR="00383C6C" w:rsidRPr="00383C6C" w:rsidRDefault="00383C6C" w:rsidP="00383C6C">
      <w:pPr>
        <w:jc w:val="both"/>
        <w:rPr>
          <w:sz w:val="28"/>
          <w:szCs w:val="28"/>
        </w:rPr>
      </w:pPr>
      <w:r w:rsidRPr="00383C6C">
        <w:rPr>
          <w:sz w:val="28"/>
          <w:szCs w:val="28"/>
        </w:rPr>
        <w:tab/>
        <w:t>Статья 1.</w:t>
      </w:r>
    </w:p>
    <w:p w:rsidR="00383C6C" w:rsidRPr="00383C6C" w:rsidRDefault="00383C6C" w:rsidP="00383C6C">
      <w:pPr>
        <w:jc w:val="both"/>
        <w:rPr>
          <w:sz w:val="28"/>
          <w:szCs w:val="28"/>
        </w:rPr>
      </w:pPr>
    </w:p>
    <w:p w:rsidR="00383C6C" w:rsidRPr="00383C6C" w:rsidRDefault="00383C6C" w:rsidP="00383C6C">
      <w:pPr>
        <w:jc w:val="both"/>
        <w:rPr>
          <w:sz w:val="28"/>
          <w:szCs w:val="28"/>
        </w:rPr>
      </w:pPr>
      <w:r w:rsidRPr="00383C6C">
        <w:rPr>
          <w:sz w:val="28"/>
          <w:szCs w:val="28"/>
        </w:rPr>
        <w:tab/>
        <w:t>Статью 4 Решения Омского городского Совета от 16.05.2018 № 54 «Об отдельных вопросах противодействия коррупции» дополнить частью 3 следующего содержания:</w:t>
      </w:r>
    </w:p>
    <w:p w:rsidR="00383C6C" w:rsidRPr="00383C6C" w:rsidRDefault="00383C6C" w:rsidP="00383C6C">
      <w:pPr>
        <w:jc w:val="both"/>
        <w:rPr>
          <w:sz w:val="28"/>
          <w:szCs w:val="28"/>
        </w:rPr>
      </w:pPr>
      <w:r w:rsidRPr="00383C6C">
        <w:rPr>
          <w:sz w:val="28"/>
          <w:szCs w:val="28"/>
        </w:rPr>
        <w:tab/>
        <w:t>«3. Уведомление рассматривается на заседании комиссии в следующих случаях:</w:t>
      </w:r>
    </w:p>
    <w:p w:rsidR="00383C6C" w:rsidRPr="00383C6C" w:rsidRDefault="00383C6C" w:rsidP="00383C6C">
      <w:pPr>
        <w:jc w:val="both"/>
        <w:rPr>
          <w:sz w:val="28"/>
          <w:szCs w:val="28"/>
        </w:rPr>
      </w:pPr>
      <w:r w:rsidRPr="00383C6C">
        <w:rPr>
          <w:sz w:val="28"/>
          <w:szCs w:val="28"/>
        </w:rPr>
        <w:tab/>
        <w:t>1) если лицо, замещающее муниципальную должность города Омска, в уведомлении указало, что намеревается лично присутствовать при рассмотрении уведомления;</w:t>
      </w:r>
    </w:p>
    <w:p w:rsidR="00383C6C" w:rsidRPr="00383C6C" w:rsidRDefault="00383C6C" w:rsidP="00383C6C">
      <w:pPr>
        <w:jc w:val="both"/>
        <w:rPr>
          <w:sz w:val="28"/>
          <w:szCs w:val="28"/>
        </w:rPr>
      </w:pPr>
      <w:r w:rsidRPr="00383C6C">
        <w:rPr>
          <w:sz w:val="28"/>
          <w:szCs w:val="28"/>
        </w:rPr>
        <w:tab/>
        <w:t>2) если председателем комиссии принято решение о рассмотрении уведомления на заседании комиссии.</w:t>
      </w:r>
    </w:p>
    <w:p w:rsidR="00383C6C" w:rsidRPr="00383C6C" w:rsidRDefault="00383C6C" w:rsidP="00383C6C">
      <w:pPr>
        <w:jc w:val="both"/>
        <w:rPr>
          <w:sz w:val="28"/>
          <w:szCs w:val="28"/>
        </w:rPr>
      </w:pPr>
      <w:r w:rsidRPr="00383C6C">
        <w:rPr>
          <w:sz w:val="28"/>
          <w:szCs w:val="28"/>
        </w:rPr>
        <w:tab/>
        <w:t>В остальных случаях уведомление на заседании комиссии не рассматривается, копии уведомления направляются членам комиссии для сведения не позднее, чем на следующий рабочий день после поступления уведомления председателю комиссии.».</w:t>
      </w:r>
    </w:p>
    <w:p w:rsidR="00383C6C" w:rsidRPr="00383C6C" w:rsidRDefault="00383C6C" w:rsidP="00383C6C">
      <w:pPr>
        <w:jc w:val="both"/>
        <w:rPr>
          <w:sz w:val="28"/>
          <w:szCs w:val="28"/>
        </w:rPr>
      </w:pPr>
    </w:p>
    <w:p w:rsidR="00383C6C" w:rsidRPr="00383C6C" w:rsidRDefault="00383C6C" w:rsidP="00383C6C">
      <w:pPr>
        <w:jc w:val="both"/>
        <w:rPr>
          <w:sz w:val="28"/>
          <w:szCs w:val="28"/>
        </w:rPr>
      </w:pPr>
      <w:r w:rsidRPr="00383C6C">
        <w:rPr>
          <w:sz w:val="28"/>
          <w:szCs w:val="28"/>
        </w:rPr>
        <w:tab/>
        <w:t>Статья 2.</w:t>
      </w:r>
    </w:p>
    <w:p w:rsidR="00383C6C" w:rsidRPr="00383C6C" w:rsidRDefault="00383C6C" w:rsidP="00383C6C">
      <w:pPr>
        <w:jc w:val="both"/>
        <w:rPr>
          <w:sz w:val="28"/>
          <w:szCs w:val="28"/>
        </w:rPr>
      </w:pPr>
    </w:p>
    <w:p w:rsidR="00383C6C" w:rsidRPr="00383C6C" w:rsidRDefault="00383C6C" w:rsidP="00383C6C">
      <w:pPr>
        <w:jc w:val="both"/>
        <w:rPr>
          <w:sz w:val="28"/>
          <w:szCs w:val="28"/>
        </w:rPr>
      </w:pPr>
      <w:r w:rsidRPr="00383C6C">
        <w:rPr>
          <w:sz w:val="28"/>
          <w:szCs w:val="28"/>
        </w:rPr>
        <w:tab/>
        <w:t>1. Настоящее Решение подлежит официальному опубликованию.</w:t>
      </w:r>
    </w:p>
    <w:p w:rsidR="00383C6C" w:rsidRPr="00383C6C" w:rsidRDefault="00383C6C" w:rsidP="00383C6C">
      <w:pPr>
        <w:jc w:val="both"/>
        <w:rPr>
          <w:sz w:val="28"/>
          <w:szCs w:val="28"/>
        </w:rPr>
      </w:pPr>
      <w:r w:rsidRPr="00383C6C">
        <w:rPr>
          <w:sz w:val="28"/>
          <w:szCs w:val="28"/>
        </w:rPr>
        <w:tab/>
        <w:t>2. Контроль за исполнением настоящего Решения возложить на комитет Омского городского Совета по вопросам местного самоуправления, законности и правопорядка.</w:t>
      </w:r>
    </w:p>
    <w:p w:rsidR="00BC664B" w:rsidRPr="00BC664B" w:rsidRDefault="00BC664B" w:rsidP="00BC664B">
      <w:pPr>
        <w:jc w:val="both"/>
        <w:rPr>
          <w:sz w:val="28"/>
          <w:szCs w:val="28"/>
        </w:rPr>
      </w:pPr>
      <w:bookmarkStart w:id="0" w:name="_GoBack"/>
      <w:bookmarkEnd w:id="0"/>
    </w:p>
    <w:p w:rsidR="00BC664B" w:rsidRPr="00BC664B" w:rsidRDefault="00BC664B" w:rsidP="00BC664B">
      <w:pPr>
        <w:jc w:val="both"/>
        <w:rPr>
          <w:sz w:val="28"/>
          <w:szCs w:val="28"/>
        </w:rPr>
      </w:pPr>
    </w:p>
    <w:p w:rsidR="00BC664B" w:rsidRPr="00BC664B" w:rsidRDefault="00BC664B" w:rsidP="00BC664B">
      <w:pPr>
        <w:jc w:val="both"/>
        <w:rPr>
          <w:sz w:val="28"/>
          <w:szCs w:val="28"/>
        </w:rPr>
      </w:pPr>
      <w:r w:rsidRPr="00BC664B">
        <w:rPr>
          <w:sz w:val="28"/>
          <w:szCs w:val="28"/>
        </w:rPr>
        <w:t>Мэр города Омска</w:t>
      </w:r>
      <w:r w:rsidRPr="00BC664B">
        <w:rPr>
          <w:sz w:val="28"/>
          <w:szCs w:val="28"/>
        </w:rPr>
        <w:tab/>
      </w:r>
      <w:r w:rsidRPr="00BC664B">
        <w:rPr>
          <w:sz w:val="28"/>
          <w:szCs w:val="28"/>
        </w:rPr>
        <w:tab/>
      </w:r>
      <w:r w:rsidRPr="00BC664B">
        <w:rPr>
          <w:sz w:val="28"/>
          <w:szCs w:val="28"/>
        </w:rPr>
        <w:tab/>
      </w:r>
      <w:r w:rsidRPr="00BC664B">
        <w:rPr>
          <w:sz w:val="28"/>
          <w:szCs w:val="28"/>
        </w:rPr>
        <w:tab/>
      </w:r>
      <w:r w:rsidRPr="00BC664B">
        <w:rPr>
          <w:sz w:val="28"/>
          <w:szCs w:val="28"/>
        </w:rPr>
        <w:tab/>
      </w:r>
      <w:r w:rsidRPr="00BC664B">
        <w:rPr>
          <w:sz w:val="28"/>
          <w:szCs w:val="28"/>
        </w:rPr>
        <w:tab/>
      </w:r>
      <w:r w:rsidR="00E62141">
        <w:rPr>
          <w:sz w:val="28"/>
          <w:szCs w:val="28"/>
        </w:rPr>
        <w:t xml:space="preserve">                    </w:t>
      </w:r>
      <w:r w:rsidRPr="00BC664B">
        <w:rPr>
          <w:sz w:val="28"/>
          <w:szCs w:val="28"/>
        </w:rPr>
        <w:t>С.Н.Шелест</w:t>
      </w:r>
    </w:p>
    <w:p w:rsidR="00BC664B" w:rsidRPr="00BC664B" w:rsidRDefault="00BC664B" w:rsidP="00BC664B">
      <w:pPr>
        <w:jc w:val="both"/>
        <w:rPr>
          <w:sz w:val="28"/>
          <w:szCs w:val="28"/>
        </w:rPr>
      </w:pPr>
    </w:p>
    <w:sectPr w:rsidR="00BC664B" w:rsidRPr="00BC664B" w:rsidSect="007A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879"/>
    <w:rsid w:val="00027B44"/>
    <w:rsid w:val="00127938"/>
    <w:rsid w:val="0022698E"/>
    <w:rsid w:val="0028199B"/>
    <w:rsid w:val="00383C6C"/>
    <w:rsid w:val="00387DAD"/>
    <w:rsid w:val="00455455"/>
    <w:rsid w:val="006B7373"/>
    <w:rsid w:val="007E2879"/>
    <w:rsid w:val="00B32720"/>
    <w:rsid w:val="00BC664B"/>
    <w:rsid w:val="00E62141"/>
    <w:rsid w:val="00E6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7B44"/>
    <w:pPr>
      <w:keepNext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7B4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027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6B73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12</cp:revision>
  <dcterms:created xsi:type="dcterms:W3CDTF">2022-06-01T06:43:00Z</dcterms:created>
  <dcterms:modified xsi:type="dcterms:W3CDTF">2024-09-26T06:16:00Z</dcterms:modified>
</cp:coreProperties>
</file>