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EF" w:rsidRPr="00EF7FCD" w:rsidRDefault="00B12BEF" w:rsidP="00B12BEF">
      <w:pPr>
        <w:widowControl w:val="0"/>
        <w:jc w:val="center"/>
        <w:rPr>
          <w:b/>
          <w:sz w:val="28"/>
          <w:szCs w:val="28"/>
        </w:rPr>
      </w:pPr>
      <w:r w:rsidRPr="00EF7FCD">
        <w:rPr>
          <w:b/>
          <w:sz w:val="28"/>
          <w:szCs w:val="28"/>
        </w:rPr>
        <w:t>ОМСКИЙ ГОРОДСКОЙ СОВЕТ</w:t>
      </w:r>
    </w:p>
    <w:p w:rsidR="00B12BEF" w:rsidRPr="00EF7FCD" w:rsidRDefault="00B12BEF" w:rsidP="00B12BEF">
      <w:pPr>
        <w:widowControl w:val="0"/>
        <w:jc w:val="center"/>
        <w:rPr>
          <w:b/>
          <w:sz w:val="28"/>
          <w:szCs w:val="28"/>
        </w:rPr>
      </w:pPr>
    </w:p>
    <w:p w:rsidR="00B12BEF" w:rsidRPr="00EF7FCD" w:rsidRDefault="00B12BEF" w:rsidP="00B12BEF">
      <w:pPr>
        <w:widowControl w:val="0"/>
        <w:jc w:val="center"/>
        <w:rPr>
          <w:b/>
          <w:sz w:val="28"/>
          <w:szCs w:val="28"/>
        </w:rPr>
      </w:pPr>
      <w:r w:rsidRPr="00EF7FCD">
        <w:rPr>
          <w:b/>
          <w:sz w:val="28"/>
          <w:szCs w:val="28"/>
        </w:rPr>
        <w:t>РЕШЕНИЕ</w:t>
      </w:r>
    </w:p>
    <w:p w:rsidR="00B12BEF" w:rsidRDefault="00B12BEF" w:rsidP="00B12BEF">
      <w:pPr>
        <w:widowControl w:val="0"/>
        <w:ind w:firstLine="709"/>
        <w:rPr>
          <w:sz w:val="28"/>
          <w:szCs w:val="28"/>
        </w:rPr>
      </w:pPr>
    </w:p>
    <w:p w:rsidR="00B12BEF" w:rsidRPr="00EF7FCD" w:rsidRDefault="00B12BEF" w:rsidP="00B12BEF">
      <w:pPr>
        <w:widowControl w:val="0"/>
        <w:tabs>
          <w:tab w:val="left" w:pos="342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F7FCD" w:rsidRPr="00EF7FCD">
        <w:rPr>
          <w:sz w:val="28"/>
          <w:szCs w:val="28"/>
          <w:u w:val="single"/>
        </w:rPr>
        <w:t>25 сентября 2024 года</w:t>
      </w:r>
      <w:r w:rsidR="00EF7FCD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№ </w:t>
      </w:r>
      <w:r w:rsidR="00EF7FCD" w:rsidRPr="00EF7FCD">
        <w:rPr>
          <w:sz w:val="28"/>
          <w:szCs w:val="28"/>
          <w:u w:val="single"/>
        </w:rPr>
        <w:t>187</w:t>
      </w:r>
    </w:p>
    <w:p w:rsidR="00B12BEF" w:rsidRDefault="00EF7FCD" w:rsidP="00EF7FCD">
      <w:pPr>
        <w:widowControl w:val="0"/>
        <w:jc w:val="center"/>
      </w:pPr>
      <w:r>
        <w:t>г. Омск</w:t>
      </w:r>
    </w:p>
    <w:p w:rsidR="00EF7FCD" w:rsidRPr="00EF7FCD" w:rsidRDefault="00EF7FCD" w:rsidP="00EF7FCD">
      <w:pPr>
        <w:widowControl w:val="0"/>
        <w:jc w:val="center"/>
      </w:pPr>
    </w:p>
    <w:p w:rsidR="00B12BEF" w:rsidRDefault="00B12BEF" w:rsidP="00EF7FCD">
      <w:pPr>
        <w:autoSpaceDE w:val="0"/>
        <w:autoSpaceDN w:val="0"/>
        <w:adjustRightInd w:val="0"/>
        <w:ind w:right="566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Решение Омского городского Совета от 28.09.2011 № 443 «О департаменте городского хозяйства Администрации города Омска»</w:t>
      </w:r>
    </w:p>
    <w:p w:rsidR="00B12BEF" w:rsidRDefault="00B12BEF" w:rsidP="00B12BEF">
      <w:pPr>
        <w:widowControl w:val="0"/>
        <w:ind w:firstLine="709"/>
        <w:rPr>
          <w:sz w:val="28"/>
          <w:szCs w:val="28"/>
        </w:rPr>
      </w:pPr>
    </w:p>
    <w:p w:rsidR="00B12BEF" w:rsidRDefault="00B12BEF" w:rsidP="00B12BEF">
      <w:pPr>
        <w:widowControl w:val="0"/>
        <w:ind w:firstLine="709"/>
        <w:rPr>
          <w:sz w:val="28"/>
          <w:szCs w:val="28"/>
        </w:rPr>
      </w:pPr>
    </w:p>
    <w:p w:rsidR="00B12BEF" w:rsidRDefault="00B12BEF" w:rsidP="00B12B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 1.</w:t>
      </w:r>
    </w:p>
    <w:p w:rsidR="00B12BEF" w:rsidRDefault="00B12BEF" w:rsidP="00B12BEF">
      <w:pPr>
        <w:widowControl w:val="0"/>
        <w:ind w:firstLine="709"/>
        <w:jc w:val="both"/>
        <w:rPr>
          <w:sz w:val="28"/>
          <w:szCs w:val="28"/>
        </w:rPr>
      </w:pPr>
    </w:p>
    <w:p w:rsidR="00B12BEF" w:rsidRDefault="00B12BEF" w:rsidP="00B12B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Подпункт 3 пункта 18 Положения</w:t>
      </w:r>
      <w:r w:rsidRPr="00637DB0">
        <w:rPr>
          <w:rFonts w:eastAsia="Calibri"/>
          <w:sz w:val="28"/>
          <w:szCs w:val="28"/>
        </w:rPr>
        <w:t xml:space="preserve"> о департаменте городского хозяйства Администрации города Омска, </w:t>
      </w:r>
      <w:r>
        <w:rPr>
          <w:rFonts w:eastAsia="Calibri"/>
          <w:sz w:val="28"/>
          <w:szCs w:val="28"/>
        </w:rPr>
        <w:t>утвержденного</w:t>
      </w:r>
      <w:r w:rsidRPr="00637DB0">
        <w:rPr>
          <w:rFonts w:eastAsia="Calibri"/>
          <w:sz w:val="28"/>
          <w:szCs w:val="28"/>
        </w:rPr>
        <w:t xml:space="preserve"> Решением Омского городского Совета от 28.09.2011 № 443, </w:t>
      </w:r>
      <w:r>
        <w:rPr>
          <w:rFonts w:eastAsia="Calibri"/>
          <w:sz w:val="28"/>
          <w:szCs w:val="28"/>
        </w:rPr>
        <w:t>дополнить абзацами семнадцатым, восемнадцатым следующего содержания:</w:t>
      </w:r>
    </w:p>
    <w:p w:rsidR="00B12BEF" w:rsidRDefault="00B12BEF" w:rsidP="00B12BE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FE68F2">
        <w:rPr>
          <w:rFonts w:eastAsia="Calibri"/>
          <w:sz w:val="28"/>
          <w:szCs w:val="28"/>
        </w:rPr>
        <w:t>«-</w:t>
      </w:r>
      <w:r>
        <w:rPr>
          <w:rFonts w:eastAsia="Calibri"/>
          <w:sz w:val="28"/>
          <w:szCs w:val="28"/>
        </w:rPr>
        <w:t> </w:t>
      </w:r>
      <w:r w:rsidRPr="00FE68F2">
        <w:rPr>
          <w:rFonts w:eastAsia="Calibri"/>
          <w:bCs/>
          <w:color w:val="000000"/>
          <w:sz w:val="28"/>
          <w:szCs w:val="28"/>
        </w:rPr>
        <w:t>осуществляет расчет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FE68F2">
        <w:rPr>
          <w:rFonts w:eastAsia="Calibri"/>
          <w:bCs/>
          <w:color w:val="000000"/>
          <w:sz w:val="28"/>
          <w:szCs w:val="28"/>
        </w:rPr>
        <w:t>или муниципального жилищного фонда, для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</w:t>
      </w:r>
      <w:r>
        <w:rPr>
          <w:rFonts w:eastAsia="Calibri"/>
          <w:bCs/>
          <w:color w:val="000000"/>
          <w:sz w:val="28"/>
          <w:szCs w:val="28"/>
        </w:rPr>
        <w:t xml:space="preserve">, в соответствии с жилищным законодательством; </w:t>
      </w:r>
    </w:p>
    <w:p w:rsidR="00B12BEF" w:rsidRPr="00FE68F2" w:rsidRDefault="00B12BEF" w:rsidP="00B12B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- определяет предельные индексы изменения размера платы за содержание жилого помещения в случаях, предусмотренных жилищным законодательством;». </w:t>
      </w:r>
    </w:p>
    <w:p w:rsidR="00B12BEF" w:rsidRDefault="00B12BEF" w:rsidP="00B12B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12BEF" w:rsidRDefault="00B12BEF" w:rsidP="00B12B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Статья 2.</w:t>
      </w:r>
    </w:p>
    <w:p w:rsidR="00B12BEF" w:rsidRDefault="00B12BEF" w:rsidP="00B12BEF">
      <w:pPr>
        <w:widowControl w:val="0"/>
        <w:jc w:val="both"/>
        <w:rPr>
          <w:sz w:val="28"/>
          <w:szCs w:val="28"/>
        </w:rPr>
      </w:pPr>
    </w:p>
    <w:p w:rsidR="00B12BEF" w:rsidRDefault="00B12BEF" w:rsidP="00B12B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0F83">
        <w:rPr>
          <w:sz w:val="28"/>
          <w:szCs w:val="28"/>
        </w:rPr>
        <w:t>Настоящее Решение подлежит официальному опубликованию.</w:t>
      </w:r>
    </w:p>
    <w:p w:rsidR="00B12BEF" w:rsidRDefault="00B12BEF" w:rsidP="00B12B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Решения возложить на комитет Омского городского Совета по вопросам местного самоуправления, законности и правопорядка.</w:t>
      </w:r>
    </w:p>
    <w:p w:rsidR="00B12BEF" w:rsidRDefault="00B12BEF" w:rsidP="00B12BEF">
      <w:pPr>
        <w:widowControl w:val="0"/>
        <w:ind w:firstLine="709"/>
        <w:jc w:val="both"/>
        <w:rPr>
          <w:sz w:val="28"/>
          <w:szCs w:val="28"/>
        </w:rPr>
      </w:pPr>
    </w:p>
    <w:p w:rsidR="00B12BEF" w:rsidRDefault="00B12BEF" w:rsidP="00B12BEF">
      <w:pPr>
        <w:widowControl w:val="0"/>
        <w:ind w:firstLine="709"/>
        <w:jc w:val="both"/>
        <w:rPr>
          <w:bCs/>
          <w:sz w:val="28"/>
          <w:szCs w:val="28"/>
        </w:rPr>
      </w:pPr>
    </w:p>
    <w:p w:rsidR="00EF7FCD" w:rsidRDefault="00EF7FCD" w:rsidP="00B12BEF">
      <w:pPr>
        <w:widowControl w:val="0"/>
        <w:ind w:firstLine="709"/>
        <w:jc w:val="both"/>
        <w:rPr>
          <w:bCs/>
          <w:sz w:val="28"/>
          <w:szCs w:val="28"/>
        </w:rPr>
      </w:pPr>
    </w:p>
    <w:p w:rsidR="00B12BEF" w:rsidRPr="0058637D" w:rsidRDefault="00B12BEF" w:rsidP="00B12BE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города Омска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С.Н. Шелест </w:t>
      </w:r>
    </w:p>
    <w:p w:rsidR="00002148" w:rsidRDefault="00002148" w:rsidP="00002148">
      <w:pPr>
        <w:tabs>
          <w:tab w:val="left" w:pos="1985"/>
        </w:tabs>
        <w:rPr>
          <w:sz w:val="28"/>
          <w:szCs w:val="28"/>
        </w:rPr>
      </w:pPr>
    </w:p>
    <w:p w:rsidR="00002148" w:rsidRDefault="00002148" w:rsidP="00002148">
      <w:pPr>
        <w:tabs>
          <w:tab w:val="left" w:pos="1985"/>
        </w:tabs>
        <w:rPr>
          <w:sz w:val="28"/>
          <w:szCs w:val="28"/>
        </w:rPr>
      </w:pPr>
    </w:p>
    <w:p w:rsidR="00002148" w:rsidRDefault="00002148" w:rsidP="00002148">
      <w:pPr>
        <w:tabs>
          <w:tab w:val="left" w:pos="1985"/>
        </w:tabs>
        <w:rPr>
          <w:sz w:val="28"/>
          <w:szCs w:val="28"/>
        </w:rPr>
      </w:pPr>
    </w:p>
    <w:sectPr w:rsidR="00002148" w:rsidSect="00EB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6A4"/>
    <w:multiLevelType w:val="hybridMultilevel"/>
    <w:tmpl w:val="BDCE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CCA"/>
    <w:rsid w:val="00002148"/>
    <w:rsid w:val="00293CCA"/>
    <w:rsid w:val="0053491E"/>
    <w:rsid w:val="00B12BEF"/>
    <w:rsid w:val="00EB1165"/>
    <w:rsid w:val="00EF7FCD"/>
    <w:rsid w:val="00F7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74B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1">
    <w:name w:val="Заголовок 11"/>
    <w:basedOn w:val="a"/>
    <w:next w:val="a"/>
    <w:link w:val="1"/>
    <w:uiPriority w:val="99"/>
    <w:qFormat/>
    <w:rsid w:val="00002148"/>
    <w:pPr>
      <w:keepNext/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rsid w:val="00002148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021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a0"/>
    <w:link w:val="11"/>
    <w:uiPriority w:val="99"/>
    <w:rsid w:val="000021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021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21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mesNewRoman14">
    <w:name w:val="Стиль Times New Roman 14 пт По ширине Междустр.интервал:  одинар..."/>
    <w:basedOn w:val="a"/>
    <w:uiPriority w:val="99"/>
    <w:rsid w:val="00B12BEF"/>
    <w:pPr>
      <w:suppressAutoHyphens w:val="0"/>
      <w:spacing w:after="8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7</cp:revision>
  <dcterms:created xsi:type="dcterms:W3CDTF">2023-04-06T06:46:00Z</dcterms:created>
  <dcterms:modified xsi:type="dcterms:W3CDTF">2024-09-26T06:13:00Z</dcterms:modified>
</cp:coreProperties>
</file>