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B3B" w:rsidRPr="004466A0" w:rsidRDefault="00A20B3B" w:rsidP="00A20B3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6A0">
        <w:rPr>
          <w:rFonts w:ascii="Times New Roman" w:hAnsi="Times New Roman"/>
          <w:b/>
          <w:sz w:val="28"/>
          <w:szCs w:val="28"/>
        </w:rPr>
        <w:t>ОМСКИЙ ГОРОДСКОЙ СОВЕТ</w:t>
      </w:r>
    </w:p>
    <w:p w:rsidR="00A20B3B" w:rsidRPr="004466A0" w:rsidRDefault="00A20B3B" w:rsidP="00A20B3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20B3B" w:rsidRPr="004466A0" w:rsidRDefault="00A20B3B" w:rsidP="00A20B3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466A0">
        <w:rPr>
          <w:rFonts w:ascii="Times New Roman" w:hAnsi="Times New Roman"/>
          <w:b/>
          <w:sz w:val="28"/>
          <w:szCs w:val="28"/>
        </w:rPr>
        <w:t>ПОСТАНОВЛЕНИЕ</w:t>
      </w:r>
    </w:p>
    <w:p w:rsidR="00A20B3B" w:rsidRPr="00A20B3B" w:rsidRDefault="00A20B3B" w:rsidP="00A20B3B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widowControl w:val="0"/>
        <w:tabs>
          <w:tab w:val="left" w:pos="34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от </w:t>
      </w:r>
      <w:r w:rsidR="004466A0" w:rsidRPr="004466A0">
        <w:rPr>
          <w:rFonts w:ascii="Times New Roman" w:hAnsi="Times New Roman"/>
          <w:sz w:val="28"/>
          <w:szCs w:val="28"/>
          <w:u w:val="single"/>
        </w:rPr>
        <w:t>16 апреля 2025 года</w:t>
      </w:r>
      <w:r w:rsidR="004466A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</w:t>
      </w:r>
      <w:r w:rsidRPr="00A20B3B">
        <w:rPr>
          <w:rFonts w:ascii="Times New Roman" w:hAnsi="Times New Roman"/>
          <w:sz w:val="28"/>
          <w:szCs w:val="28"/>
        </w:rPr>
        <w:t xml:space="preserve"> № </w:t>
      </w:r>
      <w:r w:rsidR="004466A0" w:rsidRPr="004466A0">
        <w:rPr>
          <w:rFonts w:ascii="Times New Roman" w:hAnsi="Times New Roman"/>
          <w:sz w:val="28"/>
          <w:szCs w:val="28"/>
          <w:u w:val="single"/>
        </w:rPr>
        <w:t>918</w:t>
      </w:r>
    </w:p>
    <w:p w:rsidR="00A20B3B" w:rsidRDefault="004466A0" w:rsidP="004466A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г. Омск</w:t>
      </w:r>
    </w:p>
    <w:p w:rsidR="004466A0" w:rsidRPr="004466A0" w:rsidRDefault="004466A0" w:rsidP="004466A0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A20B3B" w:rsidRPr="00A20B3B" w:rsidRDefault="00A20B3B" w:rsidP="00A20B3B">
      <w:pPr>
        <w:widowControl w:val="0"/>
        <w:tabs>
          <w:tab w:val="left" w:pos="4111"/>
        </w:tabs>
        <w:spacing w:after="0" w:line="240" w:lineRule="auto"/>
        <w:ind w:right="5271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О даче согласия на реорганизацию </w:t>
      </w:r>
      <w:bookmarkStart w:id="0" w:name="_GoBack"/>
      <w:bookmarkEnd w:id="0"/>
      <w:r w:rsidRPr="00A20B3B">
        <w:rPr>
          <w:rFonts w:ascii="Times New Roman" w:hAnsi="Times New Roman"/>
          <w:sz w:val="28"/>
          <w:szCs w:val="28"/>
        </w:rPr>
        <w:t>бюджетного учреждения города Омска «Управление дорожного хозяйства и благоустройства»</w:t>
      </w: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8"/>
          <w:szCs w:val="28"/>
        </w:rPr>
      </w:pP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Руководствуясь Федеральным </w:t>
      </w:r>
      <w:hyperlink r:id="rId5" w:history="1">
        <w:r w:rsidRPr="00A20B3B">
          <w:rPr>
            <w:rFonts w:ascii="Times New Roman" w:hAnsi="Times New Roman"/>
            <w:sz w:val="28"/>
            <w:szCs w:val="28"/>
          </w:rPr>
          <w:t>законом</w:t>
        </w:r>
      </w:hyperlink>
      <w:r w:rsidRPr="00A20B3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</w:t>
      </w:r>
      <w:hyperlink r:id="rId6" w:history="1">
        <w:r w:rsidRPr="00A20B3B">
          <w:rPr>
            <w:rFonts w:ascii="Times New Roman" w:hAnsi="Times New Roman"/>
            <w:sz w:val="28"/>
            <w:szCs w:val="28"/>
          </w:rPr>
          <w:t>Уставом</w:t>
        </w:r>
      </w:hyperlink>
      <w:r w:rsidRPr="00A20B3B">
        <w:rPr>
          <w:rFonts w:ascii="Times New Roman" w:hAnsi="Times New Roman"/>
          <w:sz w:val="28"/>
          <w:szCs w:val="28"/>
        </w:rPr>
        <w:t xml:space="preserve"> города Омска, </w:t>
      </w:r>
      <w:hyperlink r:id="rId7" w:history="1">
        <w:r w:rsidRPr="00A20B3B">
          <w:rPr>
            <w:rFonts w:ascii="Times New Roman" w:hAnsi="Times New Roman"/>
            <w:sz w:val="28"/>
            <w:szCs w:val="28"/>
          </w:rPr>
          <w:t>Решением</w:t>
        </w:r>
      </w:hyperlink>
      <w:r w:rsidRPr="00A20B3B">
        <w:rPr>
          <w:rFonts w:ascii="Times New Roman" w:hAnsi="Times New Roman"/>
          <w:sz w:val="28"/>
          <w:szCs w:val="28"/>
        </w:rPr>
        <w:t xml:space="preserve"> Омского городского Совета от 16.05.2012 № 15 «Об утверждении перечня отраслей экономики и социальной сферы, в которых создание, реорганизация и ликвидация муниципальных предприятий и учреждений осуществляется с согласия Омского городского Совета», Омский городской Совет постановляет:</w:t>
      </w:r>
    </w:p>
    <w:p w:rsidR="00A20B3B" w:rsidRPr="00A20B3B" w:rsidRDefault="00A20B3B" w:rsidP="00A20B3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1. Дать согласие Администрации города Омска на реорганизацию бюджетного учреждения города Омска «Управление дорожного хозяйства и </w:t>
      </w:r>
      <w:proofErr w:type="gramStart"/>
      <w:r w:rsidRPr="00A20B3B">
        <w:rPr>
          <w:rFonts w:ascii="Times New Roman" w:hAnsi="Times New Roman"/>
          <w:sz w:val="28"/>
          <w:szCs w:val="28"/>
        </w:rPr>
        <w:t xml:space="preserve">благоустройства»   </w:t>
      </w:r>
      <w:proofErr w:type="gramEnd"/>
      <w:r w:rsidRPr="00A20B3B">
        <w:rPr>
          <w:rFonts w:ascii="Times New Roman" w:hAnsi="Times New Roman"/>
          <w:sz w:val="28"/>
          <w:szCs w:val="28"/>
        </w:rPr>
        <w:t xml:space="preserve">               в форме присоединения к нему бюджетного учреждения города Омска «Центр компетенций по вопросам городской среды».</w:t>
      </w: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>2. Признать утратившим силу Постановление Омского городского Совета                  от 27.09.2023 № 347 «Об утверждении перечня муниципальных учреждений как имущественных комплексов, находящихся в собственности муниципального образования городской округ город Омск Омской области, предлагаемых                                    к безвозмездному отчуждению в собственность Омской области».</w:t>
      </w:r>
    </w:p>
    <w:p w:rsidR="00A20B3B" w:rsidRPr="00A20B3B" w:rsidRDefault="00A20B3B" w:rsidP="00A20B3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3. Настоящее Постановление подлежит официальному опубликованию. </w:t>
      </w:r>
    </w:p>
    <w:p w:rsidR="00A20B3B" w:rsidRPr="00A20B3B" w:rsidRDefault="00A20B3B" w:rsidP="00A20B3B">
      <w:pPr>
        <w:pStyle w:val="a3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>4. Контроль за исполнением настоящего Постановления возложить на комитет Омского городского Совета по муниципальной собственности.</w:t>
      </w: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Председатель Омского </w:t>
      </w:r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A20B3B">
        <w:rPr>
          <w:rFonts w:ascii="Times New Roman" w:hAnsi="Times New Roman"/>
          <w:sz w:val="28"/>
          <w:szCs w:val="28"/>
        </w:rPr>
        <w:t xml:space="preserve">городского Совета                                                                                             В.В. </w:t>
      </w:r>
      <w:proofErr w:type="spellStart"/>
      <w:r w:rsidRPr="00A20B3B">
        <w:rPr>
          <w:rFonts w:ascii="Times New Roman" w:hAnsi="Times New Roman"/>
          <w:sz w:val="28"/>
          <w:szCs w:val="28"/>
        </w:rPr>
        <w:t>Корбут</w:t>
      </w:r>
      <w:proofErr w:type="spellEnd"/>
    </w:p>
    <w:p w:rsidR="00A20B3B" w:rsidRPr="00A20B3B" w:rsidRDefault="00A20B3B" w:rsidP="00A20B3B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20B3B" w:rsidRPr="00A20B3B" w:rsidRDefault="00A20B3B" w:rsidP="00A20B3B">
      <w:pPr>
        <w:spacing w:after="0" w:line="240" w:lineRule="auto"/>
        <w:ind w:right="-1"/>
        <w:jc w:val="right"/>
        <w:outlineLvl w:val="0"/>
        <w:rPr>
          <w:rFonts w:ascii="Times New Roman" w:hAnsi="Times New Roman"/>
          <w:sz w:val="28"/>
          <w:szCs w:val="28"/>
        </w:rPr>
      </w:pPr>
    </w:p>
    <w:sectPr w:rsidR="00A20B3B" w:rsidRPr="00A20B3B" w:rsidSect="00A20B3B">
      <w:pgSz w:w="11906" w:h="16838"/>
      <w:pgMar w:top="993" w:right="567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036A4"/>
    <w:multiLevelType w:val="hybridMultilevel"/>
    <w:tmpl w:val="BDCE3B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FC"/>
    <w:rsid w:val="00004391"/>
    <w:rsid w:val="000065E2"/>
    <w:rsid w:val="00033BE4"/>
    <w:rsid w:val="00080A45"/>
    <w:rsid w:val="0008748A"/>
    <w:rsid w:val="000A1E1D"/>
    <w:rsid w:val="000B6E75"/>
    <w:rsid w:val="00104072"/>
    <w:rsid w:val="001250AA"/>
    <w:rsid w:val="00125E72"/>
    <w:rsid w:val="001348FF"/>
    <w:rsid w:val="00143C49"/>
    <w:rsid w:val="00144893"/>
    <w:rsid w:val="001655A9"/>
    <w:rsid w:val="00173E9D"/>
    <w:rsid w:val="00174A6C"/>
    <w:rsid w:val="00176D41"/>
    <w:rsid w:val="00193197"/>
    <w:rsid w:val="001A6D0D"/>
    <w:rsid w:val="001F1037"/>
    <w:rsid w:val="001F1AD7"/>
    <w:rsid w:val="001F74A3"/>
    <w:rsid w:val="00203AF1"/>
    <w:rsid w:val="00215026"/>
    <w:rsid w:val="002374F3"/>
    <w:rsid w:val="00246476"/>
    <w:rsid w:val="00250D8F"/>
    <w:rsid w:val="002631C9"/>
    <w:rsid w:val="002769F9"/>
    <w:rsid w:val="00282ABB"/>
    <w:rsid w:val="00284666"/>
    <w:rsid w:val="00292CD5"/>
    <w:rsid w:val="003000FF"/>
    <w:rsid w:val="00301D78"/>
    <w:rsid w:val="00305FA9"/>
    <w:rsid w:val="00314A79"/>
    <w:rsid w:val="003505FE"/>
    <w:rsid w:val="00362EC9"/>
    <w:rsid w:val="003717C9"/>
    <w:rsid w:val="0037401D"/>
    <w:rsid w:val="00391763"/>
    <w:rsid w:val="003932A3"/>
    <w:rsid w:val="00395D89"/>
    <w:rsid w:val="003A7105"/>
    <w:rsid w:val="00405D36"/>
    <w:rsid w:val="00420E8A"/>
    <w:rsid w:val="004240E4"/>
    <w:rsid w:val="00442E7F"/>
    <w:rsid w:val="004466A0"/>
    <w:rsid w:val="00446E6F"/>
    <w:rsid w:val="0045709A"/>
    <w:rsid w:val="00462050"/>
    <w:rsid w:val="00462405"/>
    <w:rsid w:val="0048181C"/>
    <w:rsid w:val="004B2FA7"/>
    <w:rsid w:val="004C5901"/>
    <w:rsid w:val="004E22BE"/>
    <w:rsid w:val="004F30B2"/>
    <w:rsid w:val="004F4B1E"/>
    <w:rsid w:val="00500D97"/>
    <w:rsid w:val="00511669"/>
    <w:rsid w:val="005133A1"/>
    <w:rsid w:val="00537F3A"/>
    <w:rsid w:val="0054509C"/>
    <w:rsid w:val="005543BB"/>
    <w:rsid w:val="0056574A"/>
    <w:rsid w:val="00573D72"/>
    <w:rsid w:val="005B1DB8"/>
    <w:rsid w:val="005C576D"/>
    <w:rsid w:val="005D61C3"/>
    <w:rsid w:val="00632995"/>
    <w:rsid w:val="00637E49"/>
    <w:rsid w:val="00645F0E"/>
    <w:rsid w:val="00661F01"/>
    <w:rsid w:val="006748AD"/>
    <w:rsid w:val="006A1513"/>
    <w:rsid w:val="006A1F78"/>
    <w:rsid w:val="006C1FAE"/>
    <w:rsid w:val="006C604D"/>
    <w:rsid w:val="007044A1"/>
    <w:rsid w:val="007108C8"/>
    <w:rsid w:val="00720188"/>
    <w:rsid w:val="00731EA7"/>
    <w:rsid w:val="0073640E"/>
    <w:rsid w:val="007437DF"/>
    <w:rsid w:val="00744796"/>
    <w:rsid w:val="007504A3"/>
    <w:rsid w:val="007510EB"/>
    <w:rsid w:val="0076402D"/>
    <w:rsid w:val="007711C5"/>
    <w:rsid w:val="00775CDC"/>
    <w:rsid w:val="00795479"/>
    <w:rsid w:val="007A1145"/>
    <w:rsid w:val="007A1BD1"/>
    <w:rsid w:val="007A53BB"/>
    <w:rsid w:val="007F265F"/>
    <w:rsid w:val="0080214B"/>
    <w:rsid w:val="00805B9C"/>
    <w:rsid w:val="00807475"/>
    <w:rsid w:val="00810A1A"/>
    <w:rsid w:val="00827236"/>
    <w:rsid w:val="00841B3E"/>
    <w:rsid w:val="00847180"/>
    <w:rsid w:val="00875656"/>
    <w:rsid w:val="008A1123"/>
    <w:rsid w:val="008B6EF9"/>
    <w:rsid w:val="008D4C53"/>
    <w:rsid w:val="008F3706"/>
    <w:rsid w:val="0093661B"/>
    <w:rsid w:val="009419A6"/>
    <w:rsid w:val="00947B82"/>
    <w:rsid w:val="009717FB"/>
    <w:rsid w:val="009800C9"/>
    <w:rsid w:val="00996E0B"/>
    <w:rsid w:val="009C34AF"/>
    <w:rsid w:val="009C57E2"/>
    <w:rsid w:val="009F6F0B"/>
    <w:rsid w:val="00A0735C"/>
    <w:rsid w:val="00A144E2"/>
    <w:rsid w:val="00A1618A"/>
    <w:rsid w:val="00A17497"/>
    <w:rsid w:val="00A20B3B"/>
    <w:rsid w:val="00A33461"/>
    <w:rsid w:val="00A56E61"/>
    <w:rsid w:val="00A6544A"/>
    <w:rsid w:val="00A81AB4"/>
    <w:rsid w:val="00A84D09"/>
    <w:rsid w:val="00AE232D"/>
    <w:rsid w:val="00AE2C41"/>
    <w:rsid w:val="00AF5408"/>
    <w:rsid w:val="00B0138B"/>
    <w:rsid w:val="00B126BA"/>
    <w:rsid w:val="00B76E0F"/>
    <w:rsid w:val="00B84552"/>
    <w:rsid w:val="00B860A1"/>
    <w:rsid w:val="00B93DCB"/>
    <w:rsid w:val="00B954EE"/>
    <w:rsid w:val="00BB2F64"/>
    <w:rsid w:val="00BC3426"/>
    <w:rsid w:val="00BE510C"/>
    <w:rsid w:val="00BF23BC"/>
    <w:rsid w:val="00C02AEB"/>
    <w:rsid w:val="00C052D5"/>
    <w:rsid w:val="00C07B3B"/>
    <w:rsid w:val="00C433BA"/>
    <w:rsid w:val="00C61F31"/>
    <w:rsid w:val="00C80223"/>
    <w:rsid w:val="00CB13FC"/>
    <w:rsid w:val="00CB7782"/>
    <w:rsid w:val="00CD528E"/>
    <w:rsid w:val="00CE11EC"/>
    <w:rsid w:val="00CF202B"/>
    <w:rsid w:val="00D01C94"/>
    <w:rsid w:val="00D07C20"/>
    <w:rsid w:val="00D123ED"/>
    <w:rsid w:val="00D27B91"/>
    <w:rsid w:val="00D3769C"/>
    <w:rsid w:val="00D50D5B"/>
    <w:rsid w:val="00D523BB"/>
    <w:rsid w:val="00D87A54"/>
    <w:rsid w:val="00D918B9"/>
    <w:rsid w:val="00D94C57"/>
    <w:rsid w:val="00DC030E"/>
    <w:rsid w:val="00DC1D55"/>
    <w:rsid w:val="00DC354A"/>
    <w:rsid w:val="00DF3AF1"/>
    <w:rsid w:val="00E13464"/>
    <w:rsid w:val="00E42A7B"/>
    <w:rsid w:val="00E53AF0"/>
    <w:rsid w:val="00E93A7D"/>
    <w:rsid w:val="00EA4AA3"/>
    <w:rsid w:val="00EA6606"/>
    <w:rsid w:val="00EC2EBF"/>
    <w:rsid w:val="00ED2D37"/>
    <w:rsid w:val="00EE23D9"/>
    <w:rsid w:val="00EE541A"/>
    <w:rsid w:val="00F011BC"/>
    <w:rsid w:val="00F04CA3"/>
    <w:rsid w:val="00F21149"/>
    <w:rsid w:val="00F30A3A"/>
    <w:rsid w:val="00F3165A"/>
    <w:rsid w:val="00F34595"/>
    <w:rsid w:val="00F37D96"/>
    <w:rsid w:val="00F71259"/>
    <w:rsid w:val="00F95F52"/>
    <w:rsid w:val="00FC66FD"/>
    <w:rsid w:val="00FE7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AE5DFF"/>
  <w15:docId w15:val="{A59791CA-F0A2-4730-871C-FF73A701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3FC"/>
    <w:pPr>
      <w:spacing w:after="200" w:line="276" w:lineRule="auto"/>
    </w:pPr>
    <w:rPr>
      <w:rFonts w:ascii="Calibri" w:hAnsi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B13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936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93661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731E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60001600F8D6F02D0C7286494DD47A62161B43945D40E17D02B0A76D6B8775A20F44580DB88CC8CA5D280F0BB24EB74ExC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60001600F8D6F02D0C7286494DD47A62161B43935941E4740DEDAD65328B77A5001B5D0AA98CC8C3432E0016BB1AE4A8703180699C6A4D8705C24548x1D" TargetMode="External"/><Relationship Id="rId5" Type="http://schemas.openxmlformats.org/officeDocument/2006/relationships/hyperlink" Target="consultantplus://offline/ref=E860001600F8D6F02D0C6C8B5F218B73681C454F965F4EB1285DEBFA3A628D22F740450448E49FC9C55D2A09174Bx0D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NAShkodun</dc:creator>
  <cp:lastModifiedBy>Лылова Алефтина Нестеровна</cp:lastModifiedBy>
  <cp:revision>13</cp:revision>
  <cp:lastPrinted>2025-01-16T11:11:00Z</cp:lastPrinted>
  <dcterms:created xsi:type="dcterms:W3CDTF">2025-03-12T08:24:00Z</dcterms:created>
  <dcterms:modified xsi:type="dcterms:W3CDTF">2025-04-16T06:12:00Z</dcterms:modified>
</cp:coreProperties>
</file>