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CC5" w:rsidRPr="00854AFC" w:rsidRDefault="00A60CC5" w:rsidP="00A60CC5">
      <w:pPr>
        <w:jc w:val="center"/>
        <w:rPr>
          <w:b/>
          <w:sz w:val="28"/>
          <w:szCs w:val="28"/>
        </w:rPr>
      </w:pPr>
      <w:r w:rsidRPr="00854AFC">
        <w:rPr>
          <w:b/>
          <w:sz w:val="28"/>
          <w:szCs w:val="28"/>
        </w:rPr>
        <w:t>ОМСКИЙ ГОРОДСКОЙ СОВЕТ</w:t>
      </w:r>
    </w:p>
    <w:p w:rsidR="00A60CC5" w:rsidRPr="00854AFC" w:rsidRDefault="00A60CC5" w:rsidP="00A60CC5">
      <w:pPr>
        <w:jc w:val="center"/>
        <w:rPr>
          <w:b/>
          <w:sz w:val="28"/>
          <w:szCs w:val="28"/>
        </w:rPr>
      </w:pPr>
    </w:p>
    <w:p w:rsidR="00A60CC5" w:rsidRPr="00854AFC" w:rsidRDefault="00A60CC5" w:rsidP="00A60CC5">
      <w:pPr>
        <w:jc w:val="center"/>
        <w:rPr>
          <w:b/>
          <w:sz w:val="28"/>
          <w:szCs w:val="28"/>
        </w:rPr>
      </w:pPr>
      <w:r w:rsidRPr="00854AFC">
        <w:rPr>
          <w:b/>
          <w:sz w:val="28"/>
          <w:szCs w:val="28"/>
        </w:rPr>
        <w:t>ПОСТАНОВЛЕНИЕ</w:t>
      </w:r>
    </w:p>
    <w:p w:rsidR="00A60CC5" w:rsidRPr="00A60CC5" w:rsidRDefault="00A60CC5" w:rsidP="00A60CC5">
      <w:pPr>
        <w:jc w:val="center"/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854AFC" w:rsidRDefault="00A60CC5" w:rsidP="00A60CC5">
      <w:pPr>
        <w:tabs>
          <w:tab w:val="left" w:pos="4678"/>
          <w:tab w:val="left" w:pos="4962"/>
        </w:tabs>
        <w:rPr>
          <w:sz w:val="28"/>
          <w:szCs w:val="28"/>
          <w:u w:val="single"/>
        </w:rPr>
      </w:pPr>
      <w:r w:rsidRPr="00A60CC5">
        <w:rPr>
          <w:sz w:val="28"/>
          <w:szCs w:val="28"/>
        </w:rPr>
        <w:t xml:space="preserve">от </w:t>
      </w:r>
      <w:r w:rsidR="00854AFC" w:rsidRPr="00854AFC">
        <w:rPr>
          <w:sz w:val="28"/>
          <w:szCs w:val="28"/>
          <w:u w:val="single"/>
        </w:rPr>
        <w:t>16 апреля 2025 года</w:t>
      </w:r>
      <w:r w:rsidR="00854AFC">
        <w:rPr>
          <w:sz w:val="28"/>
          <w:szCs w:val="28"/>
        </w:rPr>
        <w:t xml:space="preserve">                                                                                          </w:t>
      </w:r>
      <w:r w:rsidRPr="00A60CC5">
        <w:rPr>
          <w:sz w:val="28"/>
          <w:szCs w:val="28"/>
        </w:rPr>
        <w:t xml:space="preserve"> № </w:t>
      </w:r>
      <w:r w:rsidR="00854AFC" w:rsidRPr="00854AFC">
        <w:rPr>
          <w:sz w:val="28"/>
          <w:szCs w:val="28"/>
          <w:u w:val="single"/>
        </w:rPr>
        <w:t>914</w:t>
      </w:r>
    </w:p>
    <w:p w:rsidR="00A60CC5" w:rsidRDefault="00854AFC" w:rsidP="00854AFC">
      <w:pPr>
        <w:tabs>
          <w:tab w:val="left" w:pos="4678"/>
          <w:tab w:val="left" w:pos="4962"/>
        </w:tabs>
        <w:jc w:val="center"/>
        <w:rPr>
          <w:sz w:val="24"/>
          <w:szCs w:val="24"/>
        </w:rPr>
      </w:pPr>
      <w:r>
        <w:rPr>
          <w:sz w:val="24"/>
          <w:szCs w:val="24"/>
        </w:rPr>
        <w:t>г. Омск</w:t>
      </w:r>
    </w:p>
    <w:p w:rsidR="00854AFC" w:rsidRPr="00854AFC" w:rsidRDefault="00854AFC" w:rsidP="00854AFC">
      <w:pPr>
        <w:tabs>
          <w:tab w:val="left" w:pos="4678"/>
          <w:tab w:val="left" w:pos="4962"/>
        </w:tabs>
        <w:jc w:val="center"/>
        <w:rPr>
          <w:sz w:val="24"/>
          <w:szCs w:val="24"/>
        </w:rPr>
      </w:pPr>
    </w:p>
    <w:p w:rsidR="00A60CC5" w:rsidRPr="00A60CC5" w:rsidRDefault="00A60CC5" w:rsidP="00A60CC5">
      <w:pPr>
        <w:ind w:right="5669"/>
        <w:jc w:val="both"/>
        <w:rPr>
          <w:sz w:val="28"/>
          <w:szCs w:val="28"/>
        </w:rPr>
      </w:pPr>
      <w:r w:rsidRPr="00A60CC5">
        <w:rPr>
          <w:sz w:val="28"/>
          <w:szCs w:val="28"/>
        </w:rPr>
        <w:t>Об установке памятника Ф.Э. Дзержинскому в Центральном административном округе города Омска</w:t>
      </w: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A60CC5">
        <w:rPr>
          <w:sz w:val="28"/>
          <w:szCs w:val="28"/>
        </w:rPr>
        <w:t>Руководствуясь Федеральным законом «Об общих принципах организации местного самоуправления в Российской Федерации», Уставом города Омска, Решением Омского городского Совета от 25.07.2007 № 45 «О правилах благоустройства, обеспечения чистоты и порядка на территории города Омска», Омский городской Совет постановляет:</w:t>
      </w:r>
    </w:p>
    <w:p w:rsidR="00A60CC5" w:rsidRPr="00A60CC5" w:rsidRDefault="00A60CC5" w:rsidP="00A60CC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A60CC5">
        <w:rPr>
          <w:sz w:val="28"/>
          <w:szCs w:val="28"/>
        </w:rPr>
        <w:t xml:space="preserve">1. Установить памятник Феликсу </w:t>
      </w:r>
      <w:proofErr w:type="spellStart"/>
      <w:r w:rsidRPr="00A60CC5">
        <w:rPr>
          <w:sz w:val="28"/>
          <w:szCs w:val="28"/>
        </w:rPr>
        <w:t>Эдмундовичу</w:t>
      </w:r>
      <w:proofErr w:type="spellEnd"/>
      <w:r w:rsidRPr="00A60CC5">
        <w:rPr>
          <w:sz w:val="28"/>
          <w:szCs w:val="28"/>
        </w:rPr>
        <w:t xml:space="preserve"> Дзержинскому в Центральном административном округе города Омска согласно </w:t>
      </w:r>
      <w:proofErr w:type="gramStart"/>
      <w:r w:rsidRPr="00A60CC5">
        <w:rPr>
          <w:sz w:val="28"/>
          <w:szCs w:val="28"/>
        </w:rPr>
        <w:t>приложению</w:t>
      </w:r>
      <w:proofErr w:type="gramEnd"/>
      <w:r w:rsidRPr="00A60CC5">
        <w:rPr>
          <w:sz w:val="28"/>
          <w:szCs w:val="28"/>
        </w:rPr>
        <w:t xml:space="preserve"> к настоящему Постановлению.</w:t>
      </w:r>
    </w:p>
    <w:p w:rsidR="00A60CC5" w:rsidRPr="00A60CC5" w:rsidRDefault="00A60CC5" w:rsidP="00A60CC5">
      <w:pPr>
        <w:autoSpaceDE w:val="0"/>
        <w:autoSpaceDN w:val="0"/>
        <w:adjustRightInd w:val="0"/>
        <w:ind w:firstLine="709"/>
        <w:jc w:val="both"/>
        <w:outlineLvl w:val="1"/>
        <w:rPr>
          <w:bCs/>
          <w:sz w:val="28"/>
          <w:szCs w:val="28"/>
        </w:rPr>
      </w:pPr>
      <w:r w:rsidRPr="00A60CC5">
        <w:rPr>
          <w:sz w:val="28"/>
          <w:szCs w:val="28"/>
        </w:rPr>
        <w:t>2. </w:t>
      </w:r>
      <w:r w:rsidRPr="00A60CC5">
        <w:rPr>
          <w:bCs/>
          <w:sz w:val="28"/>
          <w:szCs w:val="28"/>
        </w:rPr>
        <w:t>Настоящее Постановление подлежит официальному опубликованию.</w:t>
      </w:r>
    </w:p>
    <w:p w:rsidR="00A60CC5" w:rsidRPr="00A60CC5" w:rsidRDefault="00A60CC5" w:rsidP="00A60CC5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A60CC5">
        <w:rPr>
          <w:sz w:val="28"/>
          <w:szCs w:val="28"/>
        </w:rPr>
        <w:t>3. Контроль за исполнением настоящего Постановления возложить на комитет Омского городского Совета по социальным вопросам.</w:t>
      </w:r>
    </w:p>
    <w:p w:rsidR="00A60CC5" w:rsidRPr="00A60CC5" w:rsidRDefault="00A60CC5" w:rsidP="00A60CC5">
      <w:pPr>
        <w:ind w:firstLine="708"/>
        <w:jc w:val="both"/>
        <w:rPr>
          <w:sz w:val="28"/>
          <w:szCs w:val="28"/>
        </w:rPr>
      </w:pPr>
    </w:p>
    <w:p w:rsidR="00A60CC5" w:rsidRPr="00A60CC5" w:rsidRDefault="00A60CC5" w:rsidP="00A60CC5">
      <w:pPr>
        <w:jc w:val="both"/>
        <w:rPr>
          <w:sz w:val="28"/>
          <w:szCs w:val="28"/>
        </w:rPr>
      </w:pPr>
    </w:p>
    <w:p w:rsidR="00A60CC5" w:rsidRPr="00A60CC5" w:rsidRDefault="00A60CC5" w:rsidP="00A60CC5">
      <w:pPr>
        <w:jc w:val="both"/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  <w:r w:rsidRPr="00A60CC5">
        <w:rPr>
          <w:sz w:val="28"/>
          <w:szCs w:val="28"/>
        </w:rPr>
        <w:t xml:space="preserve">Председатель </w:t>
      </w:r>
    </w:p>
    <w:p w:rsidR="00A60CC5" w:rsidRPr="00A60CC5" w:rsidRDefault="00A60CC5" w:rsidP="00A60CC5">
      <w:pPr>
        <w:rPr>
          <w:sz w:val="28"/>
          <w:szCs w:val="28"/>
        </w:rPr>
        <w:sectPr w:rsidR="00A60CC5" w:rsidRPr="00A60CC5" w:rsidSect="00DB25CC">
          <w:pgSz w:w="11906" w:h="16838" w:code="9"/>
          <w:pgMar w:top="1134" w:right="567" w:bottom="1134" w:left="1134" w:header="720" w:footer="720" w:gutter="0"/>
          <w:cols w:space="708"/>
          <w:docGrid w:linePitch="78"/>
        </w:sectPr>
      </w:pPr>
      <w:r w:rsidRPr="00A60CC5">
        <w:rPr>
          <w:sz w:val="28"/>
          <w:szCs w:val="28"/>
        </w:rPr>
        <w:t xml:space="preserve">Омского городского Совета                                                                             В.В. </w:t>
      </w:r>
      <w:proofErr w:type="spellStart"/>
      <w:r w:rsidRPr="00A60CC5">
        <w:rPr>
          <w:sz w:val="28"/>
          <w:szCs w:val="28"/>
        </w:rPr>
        <w:t>Корбут</w:t>
      </w:r>
      <w:proofErr w:type="spellEnd"/>
      <w:r w:rsidRPr="00A60CC5">
        <w:rPr>
          <w:sz w:val="28"/>
          <w:szCs w:val="28"/>
        </w:rPr>
        <w:t xml:space="preserve"> </w:t>
      </w:r>
    </w:p>
    <w:p w:rsidR="00A60CC5" w:rsidRPr="00A60CC5" w:rsidRDefault="00A60CC5" w:rsidP="00854AFC">
      <w:pPr>
        <w:ind w:left="3969"/>
        <w:rPr>
          <w:sz w:val="28"/>
          <w:szCs w:val="28"/>
        </w:rPr>
      </w:pPr>
      <w:r w:rsidRPr="00A60CC5">
        <w:rPr>
          <w:sz w:val="28"/>
          <w:szCs w:val="28"/>
        </w:rPr>
        <w:lastRenderedPageBreak/>
        <w:t xml:space="preserve">Приложение </w:t>
      </w:r>
      <w:r w:rsidRPr="00A60CC5">
        <w:rPr>
          <w:sz w:val="28"/>
          <w:szCs w:val="28"/>
        </w:rPr>
        <w:br/>
        <w:t>к Постановлению Омского городского Совета</w:t>
      </w:r>
    </w:p>
    <w:p w:rsidR="00A60CC5" w:rsidRPr="00854AFC" w:rsidRDefault="00A60CC5" w:rsidP="00854AFC">
      <w:pPr>
        <w:ind w:left="3969"/>
        <w:rPr>
          <w:sz w:val="28"/>
          <w:szCs w:val="28"/>
          <w:u w:val="single"/>
        </w:rPr>
      </w:pPr>
      <w:r w:rsidRPr="00A60CC5">
        <w:rPr>
          <w:sz w:val="28"/>
          <w:szCs w:val="28"/>
        </w:rPr>
        <w:t xml:space="preserve">от </w:t>
      </w:r>
      <w:r w:rsidR="00854AFC" w:rsidRPr="00854AFC">
        <w:rPr>
          <w:sz w:val="28"/>
          <w:szCs w:val="28"/>
          <w:u w:val="single"/>
        </w:rPr>
        <w:t>16 апреля 2025 года</w:t>
      </w:r>
      <w:r w:rsidR="00854AFC">
        <w:rPr>
          <w:sz w:val="28"/>
          <w:szCs w:val="28"/>
        </w:rPr>
        <w:t xml:space="preserve"> </w:t>
      </w:r>
      <w:r w:rsidRPr="00A60CC5">
        <w:rPr>
          <w:sz w:val="28"/>
          <w:szCs w:val="28"/>
        </w:rPr>
        <w:t xml:space="preserve">№ </w:t>
      </w:r>
      <w:r w:rsidR="00854AFC" w:rsidRPr="00854AFC">
        <w:rPr>
          <w:sz w:val="28"/>
          <w:szCs w:val="28"/>
          <w:u w:val="single"/>
        </w:rPr>
        <w:t>914</w:t>
      </w:r>
    </w:p>
    <w:p w:rsidR="00A60CC5" w:rsidRPr="00A60CC5" w:rsidRDefault="00A60CC5" w:rsidP="00A60CC5">
      <w:pPr>
        <w:jc w:val="center"/>
        <w:rPr>
          <w:sz w:val="28"/>
          <w:szCs w:val="28"/>
        </w:rPr>
      </w:pPr>
    </w:p>
    <w:p w:rsidR="00A60CC5" w:rsidRPr="00A60CC5" w:rsidRDefault="00A60CC5" w:rsidP="00A60CC5">
      <w:pPr>
        <w:jc w:val="center"/>
        <w:rPr>
          <w:sz w:val="28"/>
          <w:szCs w:val="28"/>
        </w:rPr>
      </w:pPr>
    </w:p>
    <w:p w:rsidR="00A60CC5" w:rsidRPr="00A60CC5" w:rsidRDefault="00A60CC5" w:rsidP="00A60CC5">
      <w:pPr>
        <w:jc w:val="center"/>
        <w:rPr>
          <w:sz w:val="28"/>
          <w:szCs w:val="28"/>
        </w:rPr>
      </w:pPr>
      <w:r w:rsidRPr="00A60CC5">
        <w:rPr>
          <w:sz w:val="28"/>
          <w:szCs w:val="28"/>
        </w:rPr>
        <w:t>Схема</w:t>
      </w:r>
    </w:p>
    <w:p w:rsidR="00A60CC5" w:rsidRPr="00A60CC5" w:rsidRDefault="00A60CC5" w:rsidP="00A60CC5">
      <w:pPr>
        <w:jc w:val="center"/>
        <w:rPr>
          <w:sz w:val="28"/>
          <w:szCs w:val="28"/>
        </w:rPr>
      </w:pPr>
      <w:r w:rsidRPr="00A60CC5">
        <w:rPr>
          <w:sz w:val="28"/>
          <w:szCs w:val="28"/>
        </w:rPr>
        <w:t>размещения памятника Ф.Э. Дзержинскому</w:t>
      </w:r>
      <w:r w:rsidRPr="00A60CC5">
        <w:rPr>
          <w:sz w:val="28"/>
          <w:szCs w:val="28"/>
        </w:rPr>
        <w:br/>
        <w:t>в Центральном административном округе города Омска</w:t>
      </w:r>
    </w:p>
    <w:p w:rsidR="00A60CC5" w:rsidRPr="00A60CC5" w:rsidRDefault="00A60CC5" w:rsidP="00A60C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191135</wp:posOffset>
                </wp:positionV>
                <wp:extent cx="3879850" cy="3441065"/>
                <wp:effectExtent l="6985" t="12065" r="0" b="444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3441065"/>
                          <a:chOff x="1360" y="4081"/>
                          <a:chExt cx="6110" cy="5419"/>
                        </a:xfrm>
                      </wpg:grpSpPr>
                      <wps:wsp>
                        <wps:cNvPr id="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360" y="4081"/>
                            <a:ext cx="3148" cy="1130"/>
                          </a:xfrm>
                          <a:prstGeom prst="wedgeRectCallout">
                            <a:avLst>
                              <a:gd name="adj1" fmla="val 66264"/>
                              <a:gd name="adj2" fmla="val 25318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60CC5" w:rsidRPr="002B4D1D" w:rsidRDefault="00A60CC5" w:rsidP="00A60CC5">
                              <w:pPr>
                                <w:jc w:val="center"/>
                              </w:pPr>
                              <w:r w:rsidRPr="002B4D1D">
                                <w:t xml:space="preserve">Место размещения памятника </w:t>
                              </w:r>
                              <w:r>
                                <w:t>Ф.Э. Дзержинскому</w:t>
                              </w:r>
                            </w:p>
                            <w:p w:rsidR="00A60CC5" w:rsidRDefault="00A60CC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4" y="7474"/>
                            <a:ext cx="143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90" y="8620"/>
                            <a:ext cx="398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0CC5" w:rsidRDefault="00A60CC5" w:rsidP="00A60C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67860">
                                <w:rPr>
                                  <w:b/>
                                </w:rPr>
                                <w:t xml:space="preserve">Сквер </w:t>
                              </w:r>
                            </w:p>
                            <w:p w:rsidR="00A60CC5" w:rsidRPr="00A67860" w:rsidRDefault="00A60CC5" w:rsidP="00A60C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A67860">
                                <w:rPr>
                                  <w:b/>
                                </w:rPr>
                                <w:t>им. Дзержинского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22.75pt;margin-top:15.05pt;width:305.5pt;height:270.95pt;z-index:251664384" coordorigin="1360,4081" coordsize="6110,5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"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4" o:spid="_x0000_s1027" type="#_x0000_t61" style="position:absolute;left:1360;top:4081;width:3148;height:1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a+cIA&#10;AADaAAAADwAAAGRycy9kb3ducmV2LnhtbESPQYvCMBSE7wv+h/AEb2uqB5GusSzLWosHxe7+gEfz&#10;bEubl9pErf/eCILHYWa+YVbJYFpxpd7VlhXMphEI4sLqmksF/3+bzyUI55E1tpZJwZ0cJOvRxwpj&#10;bW98pGvuSxEg7GJUUHnfxVK6oiKDbmo74uCdbG/QB9mXUvd4C3DTynkULaTBmsNChR39VFQ0+cUo&#10;SLNm/7sftM5kc94u0+hw2uUHpSbj4fsLhKfBv8OvdqYVLOB5Jdw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tr5wgAAANoAAAAPAAAAAAAAAAAAAAAAAJgCAABkcnMvZG93&#10;bnJldi54bWxQSwUGAAAAAAQABAD1AAAAhwMAAAAA&#10;" adj="25113,65488">
                  <v:textbox>
                    <w:txbxContent>
                      <w:p w:rsidR="00A60CC5" w:rsidRPr="002B4D1D" w:rsidRDefault="00A60CC5" w:rsidP="00A60CC5">
                        <w:pPr>
                          <w:jc w:val="center"/>
                        </w:pPr>
                        <w:r w:rsidRPr="002B4D1D">
                          <w:t xml:space="preserve">Место размещения памятника </w:t>
                        </w:r>
                        <w:r>
                          <w:t>Ф.Э. Дзержинскому</w:t>
                        </w:r>
                      </w:p>
                      <w:p w:rsidR="00A60CC5" w:rsidRDefault="00A60CC5"/>
                    </w:txbxContent>
                  </v:textbox>
                </v:shape>
                <v:rect id="Rectangle 5" o:spid="_x0000_s1028" style="position:absolute;left:4964;top:7474;width:143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rect id="Rectangle 6" o:spid="_x0000_s1029" style="position:absolute;left:3490;top:8620;width:398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>
                  <v:textbox>
                    <w:txbxContent>
                      <w:p w:rsidR="00A60CC5" w:rsidRDefault="00A60CC5" w:rsidP="00A60CC5">
                        <w:pPr>
                          <w:jc w:val="center"/>
                          <w:rPr>
                            <w:b/>
                          </w:rPr>
                        </w:pPr>
                        <w:r w:rsidRPr="00A67860">
                          <w:rPr>
                            <w:b/>
                          </w:rPr>
                          <w:t xml:space="preserve">Сквер </w:t>
                        </w:r>
                      </w:p>
                      <w:p w:rsidR="00A60CC5" w:rsidRPr="00A67860" w:rsidRDefault="00A60CC5" w:rsidP="00A60CC5">
                        <w:pPr>
                          <w:jc w:val="center"/>
                          <w:rPr>
                            <w:b/>
                          </w:rPr>
                        </w:pPr>
                        <w:r w:rsidRPr="00A67860">
                          <w:rPr>
                            <w:b/>
                          </w:rPr>
                          <w:t>им. Дзержинского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60CC5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184150</wp:posOffset>
            </wp:positionV>
            <wp:extent cx="4604385" cy="7374890"/>
            <wp:effectExtent l="19050" t="19050" r="24765" b="165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9" t="21033" r="28484" b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7374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CC5" w:rsidRDefault="00A60CC5" w:rsidP="00A60CC5">
      <w:pPr>
        <w:jc w:val="right"/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Pr="00A60CC5" w:rsidRDefault="00A60CC5" w:rsidP="00A60CC5">
      <w:pPr>
        <w:rPr>
          <w:sz w:val="28"/>
          <w:szCs w:val="28"/>
        </w:rPr>
      </w:pPr>
    </w:p>
    <w:p w:rsidR="00A60CC5" w:rsidRDefault="00A60CC5" w:rsidP="00A60CC5">
      <w:pPr>
        <w:rPr>
          <w:sz w:val="28"/>
          <w:szCs w:val="28"/>
        </w:rPr>
      </w:pPr>
    </w:p>
    <w:p w:rsidR="00A60CC5" w:rsidRDefault="00A60CC5" w:rsidP="00A60CC5">
      <w:pPr>
        <w:rPr>
          <w:sz w:val="28"/>
          <w:szCs w:val="28"/>
        </w:rPr>
      </w:pPr>
      <w:bookmarkStart w:id="0" w:name="_GoBack"/>
      <w:bookmarkEnd w:id="0"/>
    </w:p>
    <w:sectPr w:rsidR="00A60CC5" w:rsidSect="00DD50EA">
      <w:headerReference w:type="even" r:id="rId8"/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B4F" w:rsidRDefault="002C4B4F">
      <w:r>
        <w:separator/>
      </w:r>
    </w:p>
  </w:endnote>
  <w:endnote w:type="continuationSeparator" w:id="0">
    <w:p w:rsidR="002C4B4F" w:rsidRDefault="002C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B4F" w:rsidRDefault="002C4B4F">
      <w:r>
        <w:separator/>
      </w:r>
    </w:p>
  </w:footnote>
  <w:footnote w:type="continuationSeparator" w:id="0">
    <w:p w:rsidR="002C4B4F" w:rsidRDefault="002C4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0281" w:rsidRPr="00A72117" w:rsidRDefault="006A2F9C" w:rsidP="00A72117">
    <w:pPr>
      <w:pStyle w:val="a3"/>
      <w:framePr w:wrap="around" w:vAnchor="text" w:hAnchor="margin" w:xAlign="center" w:y="1"/>
      <w:spacing w:after="0" w:line="240" w:lineRule="auto"/>
      <w:rPr>
        <w:rStyle w:val="a5"/>
        <w:rFonts w:ascii="Times New Roman" w:hAnsi="Times New Roman"/>
        <w:sz w:val="28"/>
      </w:rPr>
    </w:pPr>
    <w:r w:rsidRPr="00A72117">
      <w:rPr>
        <w:rStyle w:val="a5"/>
        <w:rFonts w:ascii="Times New Roman" w:hAnsi="Times New Roman"/>
        <w:sz w:val="28"/>
      </w:rPr>
      <w:fldChar w:fldCharType="begin"/>
    </w:r>
    <w:r w:rsidRPr="00A72117">
      <w:rPr>
        <w:rStyle w:val="a5"/>
        <w:rFonts w:ascii="Times New Roman" w:hAnsi="Times New Roman"/>
        <w:sz w:val="28"/>
      </w:rPr>
      <w:instrText xml:space="preserve">PAGE  </w:instrText>
    </w:r>
    <w:r w:rsidRPr="00A72117">
      <w:rPr>
        <w:rStyle w:val="a5"/>
        <w:rFonts w:ascii="Times New Roman" w:hAnsi="Times New Roman"/>
        <w:sz w:val="28"/>
      </w:rPr>
      <w:fldChar w:fldCharType="separate"/>
    </w:r>
    <w:r>
      <w:rPr>
        <w:rStyle w:val="a5"/>
        <w:rFonts w:ascii="Times New Roman" w:hAnsi="Times New Roman"/>
        <w:noProof/>
        <w:sz w:val="28"/>
      </w:rPr>
      <w:t>2</w:t>
    </w:r>
    <w:r w:rsidRPr="00A72117">
      <w:rPr>
        <w:rStyle w:val="a5"/>
        <w:rFonts w:ascii="Times New Roman" w:hAnsi="Times New Roman"/>
        <w:sz w:val="28"/>
      </w:rPr>
      <w:fldChar w:fldCharType="end"/>
    </w:r>
  </w:p>
  <w:p w:rsidR="003E0281" w:rsidRDefault="002C4B4F" w:rsidP="00A72117">
    <w:pPr>
      <w:pStyle w:val="a3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117" w:rsidRPr="00A72117" w:rsidRDefault="006A2F9C" w:rsidP="00A72117">
    <w:pPr>
      <w:pStyle w:val="a3"/>
      <w:spacing w:after="0" w:line="240" w:lineRule="auto"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2906395</wp:posOffset>
              </wp:positionH>
              <wp:positionV relativeFrom="paragraph">
                <wp:posOffset>16510</wp:posOffset>
              </wp:positionV>
              <wp:extent cx="371475" cy="171450"/>
              <wp:effectExtent l="10795" t="6985" r="8255" b="12065"/>
              <wp:wrapNone/>
              <wp:docPr id="1" name="Прямоугольник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475" cy="171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D6DC32" id="Прямоугольник 1" o:spid="_x0000_s1026" style="position:absolute;margin-left:228.85pt;margin-top:1.3pt;width:29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" strokecolor="white"/>
          </w:pict>
        </mc:Fallback>
      </mc:AlternateContent>
    </w:r>
    <w:r w:rsidRPr="00A72117">
      <w:rPr>
        <w:rFonts w:ascii="Times New Roman" w:hAnsi="Times New Roman"/>
        <w:sz w:val="28"/>
      </w:rPr>
      <w:fldChar w:fldCharType="begin"/>
    </w:r>
    <w:r w:rsidRPr="00A72117">
      <w:rPr>
        <w:rFonts w:ascii="Times New Roman" w:hAnsi="Times New Roman"/>
        <w:sz w:val="28"/>
      </w:rPr>
      <w:instrText xml:space="preserve"> PAGE   \* MERGEFORMAT </w:instrText>
    </w:r>
    <w:r w:rsidRPr="00A72117">
      <w:rPr>
        <w:rFonts w:ascii="Times New Roman" w:hAnsi="Times New Roman"/>
        <w:sz w:val="28"/>
      </w:rPr>
      <w:fldChar w:fldCharType="separate"/>
    </w:r>
    <w:r w:rsidR="00854AFC">
      <w:rPr>
        <w:rFonts w:ascii="Times New Roman" w:hAnsi="Times New Roman"/>
        <w:noProof/>
        <w:sz w:val="28"/>
      </w:rPr>
      <w:t>3</w:t>
    </w:r>
    <w:r w:rsidRPr="00A72117">
      <w:rPr>
        <w:rFonts w:ascii="Times New Roman" w:hAnsi="Times New Roman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926882"/>
    <w:multiLevelType w:val="hybridMultilevel"/>
    <w:tmpl w:val="02524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EC"/>
    <w:rsid w:val="000E742E"/>
    <w:rsid w:val="00243D2A"/>
    <w:rsid w:val="002C4B4F"/>
    <w:rsid w:val="006A2F9C"/>
    <w:rsid w:val="006E62EC"/>
    <w:rsid w:val="00854AFC"/>
    <w:rsid w:val="00924D4D"/>
    <w:rsid w:val="00A60CC5"/>
    <w:rsid w:val="00D9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6A776"/>
  <w15:chartTrackingRefBased/>
  <w15:docId w15:val="{A891FAE5-F182-46F0-96BD-B92604DF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F9C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A2F9C"/>
    <w:rPr>
      <w:rFonts w:ascii="Calibri" w:eastAsia="Calibri" w:hAnsi="Calibri" w:cs="Times New Roman"/>
    </w:rPr>
  </w:style>
  <w:style w:type="character" w:styleId="a5">
    <w:name w:val="page number"/>
    <w:basedOn w:val="a0"/>
    <w:rsid w:val="006A2F9C"/>
  </w:style>
  <w:style w:type="paragraph" w:customStyle="1" w:styleId="ConsPlusNormal">
    <w:name w:val="ConsPlusNormal"/>
    <w:rsid w:val="006A2F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6A2F9C"/>
    <w:rPr>
      <w:color w:val="0000FF"/>
      <w:u w:val="single"/>
    </w:rPr>
  </w:style>
  <w:style w:type="paragraph" w:customStyle="1" w:styleId="TimesNewRoman140">
    <w:name w:val="Стиль Times New Roman 14 пт По центру После:  0 пт Междустр.инт..."/>
    <w:basedOn w:val="a"/>
    <w:rsid w:val="006A2F9C"/>
    <w:pPr>
      <w:keepNext/>
      <w:keepLines/>
      <w:widowControl w:val="0"/>
      <w:jc w:val="center"/>
    </w:pPr>
    <w:rPr>
      <w:sz w:val="28"/>
    </w:rPr>
  </w:style>
  <w:style w:type="paragraph" w:styleId="a7">
    <w:name w:val="Body Text"/>
    <w:basedOn w:val="a"/>
    <w:link w:val="a8"/>
    <w:uiPriority w:val="99"/>
    <w:unhideWhenUsed/>
    <w:rsid w:val="006A2F9C"/>
    <w:pPr>
      <w:spacing w:after="120" w:line="276" w:lineRule="auto"/>
    </w:pPr>
    <w:rPr>
      <w:rFonts w:ascii="Calibri" w:hAnsi="Calibri"/>
      <w:sz w:val="22"/>
      <w:szCs w:val="22"/>
    </w:rPr>
  </w:style>
  <w:style w:type="character" w:customStyle="1" w:styleId="a8">
    <w:name w:val="Основной текст Знак"/>
    <w:basedOn w:val="a0"/>
    <w:link w:val="a7"/>
    <w:uiPriority w:val="99"/>
    <w:rsid w:val="006A2F9C"/>
    <w:rPr>
      <w:rFonts w:ascii="Calibri" w:eastAsia="Times New Roman" w:hAnsi="Calibri" w:cs="Times New Roman"/>
      <w:lang w:eastAsia="ru-RU"/>
    </w:rPr>
  </w:style>
  <w:style w:type="paragraph" w:customStyle="1" w:styleId="ConsTitle">
    <w:name w:val="ConsTitle"/>
    <w:rsid w:val="00D952E5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189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Оленчук Юлия Владимировна</dc:creator>
  <cp:keywords/>
  <dc:description/>
  <cp:lastModifiedBy>Лылова Алефтина Нестеровна</cp:lastModifiedBy>
  <cp:revision>5</cp:revision>
  <dcterms:created xsi:type="dcterms:W3CDTF">2022-11-16T06:31:00Z</dcterms:created>
  <dcterms:modified xsi:type="dcterms:W3CDTF">2025-04-16T05:56:00Z</dcterms:modified>
</cp:coreProperties>
</file>