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F0" w:rsidRDefault="00B842F0" w:rsidP="00B842F0">
      <w:pPr>
        <w:jc w:val="center"/>
        <w:rPr>
          <w:sz w:val="28"/>
          <w:szCs w:val="28"/>
        </w:rPr>
      </w:pPr>
    </w:p>
    <w:p w:rsidR="00B842F0" w:rsidRPr="009D25C3" w:rsidRDefault="00B842F0" w:rsidP="00B842F0">
      <w:pPr>
        <w:jc w:val="center"/>
        <w:rPr>
          <w:b/>
          <w:sz w:val="28"/>
          <w:szCs w:val="28"/>
        </w:rPr>
      </w:pPr>
      <w:r w:rsidRPr="009D25C3">
        <w:rPr>
          <w:b/>
          <w:sz w:val="28"/>
          <w:szCs w:val="28"/>
        </w:rPr>
        <w:t>ОМСКИЙ ГОРОДСКОЙ СОВЕТ</w:t>
      </w:r>
    </w:p>
    <w:p w:rsidR="00B842F0" w:rsidRPr="009D25C3" w:rsidRDefault="00B842F0" w:rsidP="00B842F0">
      <w:pPr>
        <w:jc w:val="center"/>
        <w:rPr>
          <w:b/>
          <w:sz w:val="28"/>
          <w:szCs w:val="28"/>
        </w:rPr>
      </w:pPr>
    </w:p>
    <w:p w:rsidR="00B842F0" w:rsidRPr="009D25C3" w:rsidRDefault="00B842F0" w:rsidP="00B842F0">
      <w:pPr>
        <w:jc w:val="center"/>
        <w:rPr>
          <w:b/>
          <w:sz w:val="28"/>
          <w:szCs w:val="28"/>
        </w:rPr>
      </w:pPr>
      <w:r w:rsidRPr="009D25C3">
        <w:rPr>
          <w:b/>
          <w:sz w:val="28"/>
          <w:szCs w:val="28"/>
        </w:rPr>
        <w:t>РЕШЕНИЕ</w:t>
      </w:r>
    </w:p>
    <w:p w:rsidR="00B842F0" w:rsidRDefault="00B842F0" w:rsidP="00B842F0">
      <w:pPr>
        <w:jc w:val="center"/>
        <w:rPr>
          <w:sz w:val="28"/>
          <w:szCs w:val="28"/>
        </w:rPr>
      </w:pPr>
    </w:p>
    <w:p w:rsidR="00B842F0" w:rsidRDefault="00B842F0" w:rsidP="00B842F0">
      <w:pPr>
        <w:jc w:val="center"/>
        <w:rPr>
          <w:sz w:val="28"/>
          <w:szCs w:val="28"/>
        </w:rPr>
      </w:pPr>
    </w:p>
    <w:p w:rsidR="00B842F0" w:rsidRDefault="00B842F0" w:rsidP="00B842F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25C3" w:rsidRPr="009D25C3">
        <w:rPr>
          <w:sz w:val="28"/>
          <w:szCs w:val="28"/>
          <w:u w:val="single"/>
        </w:rPr>
        <w:t xml:space="preserve">29 сентября 2021 года </w:t>
      </w:r>
      <w:r w:rsidR="009D25C3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№ </w:t>
      </w:r>
      <w:r w:rsidR="009D25C3" w:rsidRPr="009D25C3">
        <w:rPr>
          <w:sz w:val="28"/>
          <w:szCs w:val="28"/>
          <w:u w:val="single"/>
        </w:rPr>
        <w:t>348</w:t>
      </w:r>
    </w:p>
    <w:p w:rsidR="00B842F0" w:rsidRDefault="009D25C3" w:rsidP="009D25C3">
      <w:pPr>
        <w:jc w:val="center"/>
      </w:pPr>
      <w:r>
        <w:t>г. Омск</w:t>
      </w:r>
    </w:p>
    <w:p w:rsidR="009D25C3" w:rsidRPr="009D25C3" w:rsidRDefault="009D25C3" w:rsidP="009D25C3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8"/>
      </w:tblGrid>
      <w:tr w:rsidR="00B842F0" w:rsidRPr="00811206" w:rsidTr="00AE5E7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42F0" w:rsidRPr="00811206" w:rsidRDefault="00B842F0" w:rsidP="00AE5E75">
            <w:pPr>
              <w:jc w:val="both"/>
              <w:rPr>
                <w:sz w:val="28"/>
                <w:szCs w:val="28"/>
              </w:rPr>
            </w:pPr>
            <w:r w:rsidRPr="00811206">
              <w:rPr>
                <w:sz w:val="28"/>
                <w:szCs w:val="28"/>
              </w:rPr>
              <w:t>О внесении изменений в Решение Омского городского Совета от 26.12.2007 № 91 «О денежном вознаграждении лиц, замещающих муниципальные должности, и денежном содержании муниципальных служащих города Омска»</w:t>
            </w:r>
          </w:p>
          <w:p w:rsidR="00B842F0" w:rsidRPr="00811206" w:rsidRDefault="00B842F0" w:rsidP="00AE5E75">
            <w:pPr>
              <w:jc w:val="both"/>
              <w:rPr>
                <w:sz w:val="28"/>
                <w:szCs w:val="28"/>
              </w:rPr>
            </w:pPr>
          </w:p>
        </w:tc>
      </w:tr>
    </w:tbl>
    <w:p w:rsidR="00B842F0" w:rsidRDefault="00B842F0" w:rsidP="00B842F0">
      <w:pPr>
        <w:jc w:val="both"/>
        <w:rPr>
          <w:sz w:val="28"/>
          <w:szCs w:val="28"/>
        </w:rPr>
      </w:pPr>
    </w:p>
    <w:p w:rsidR="00B842F0" w:rsidRDefault="00B842F0" w:rsidP="00B842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Статья 1.</w:t>
      </w:r>
    </w:p>
    <w:p w:rsidR="00B842F0" w:rsidRDefault="00B842F0" w:rsidP="00B842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42F0" w:rsidRDefault="00B842F0" w:rsidP="00B842F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Внести в </w:t>
      </w:r>
      <w:r w:rsidRPr="008E55B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Омского городского Совета от </w:t>
      </w:r>
      <w:r w:rsidRPr="00C52CD2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52CD2">
        <w:rPr>
          <w:sz w:val="28"/>
          <w:szCs w:val="28"/>
        </w:rPr>
        <w:t>.</w:t>
      </w:r>
      <w:r>
        <w:rPr>
          <w:sz w:val="28"/>
          <w:szCs w:val="28"/>
        </w:rPr>
        <w:t>12.2007 № 91 «О денежном вознаграждении лиц, замещающих муниципальные должности, и денежном содержании муниципальных служащих города Омска» следующие изменения:</w:t>
      </w:r>
    </w:p>
    <w:p w:rsidR="00B842F0" w:rsidRDefault="00B842F0" w:rsidP="00B84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часть 1 статьи 1 после слов «осуществляющих свои полномочия на постоянной основе,» дополнить словами «Председателя Контрольно-счетной палаты города Омска, заместителя Председателя Контрольно-счетной палаты города Омска, аудитора Контрольно-счетной палаты города Омска»;</w:t>
      </w:r>
    </w:p>
    <w:p w:rsidR="00B842F0" w:rsidRDefault="00B842F0" w:rsidP="00B84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абзац четвертый статьи 2 после слов «Председателя Омского городского Совета» дополнить словами «, Председателя Контрольно-счетной палаты города Омска»;</w:t>
      </w:r>
    </w:p>
    <w:p w:rsidR="00B842F0" w:rsidRDefault="00B842F0" w:rsidP="00B842F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3) в Приложении № 1 «Коэффициенты кратности к денежному содержанию по младшей должности муниципальной службы города Омска «специалист»:</w:t>
      </w:r>
    </w:p>
    <w:p w:rsidR="00B842F0" w:rsidRDefault="00B842F0" w:rsidP="00B842F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строками 9-11 следующего содержания:</w:t>
      </w:r>
    </w:p>
    <w:p w:rsidR="00B842F0" w:rsidRDefault="00B842F0" w:rsidP="00B842F0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5"/>
        <w:gridCol w:w="2977"/>
      </w:tblGrid>
      <w:tr w:rsidR="00B842F0" w:rsidRPr="008762A0" w:rsidTr="00AE5E75">
        <w:tc>
          <w:tcPr>
            <w:tcW w:w="6095" w:type="dxa"/>
          </w:tcPr>
          <w:p w:rsidR="00B842F0" w:rsidRPr="008762A0" w:rsidRDefault="00B842F0" w:rsidP="00AE5E75">
            <w:pPr>
              <w:jc w:val="both"/>
              <w:rPr>
                <w:sz w:val="28"/>
                <w:szCs w:val="28"/>
              </w:rPr>
            </w:pPr>
            <w:r w:rsidRPr="008762A0">
              <w:rPr>
                <w:sz w:val="28"/>
                <w:szCs w:val="28"/>
              </w:rPr>
              <w:t>Председатель Контрольно-счетной палаты города Омска</w:t>
            </w:r>
          </w:p>
        </w:tc>
        <w:tc>
          <w:tcPr>
            <w:tcW w:w="2977" w:type="dxa"/>
            <w:vAlign w:val="center"/>
          </w:tcPr>
          <w:p w:rsidR="00B842F0" w:rsidRPr="008762A0" w:rsidRDefault="00B842F0" w:rsidP="00AE5E75">
            <w:pPr>
              <w:jc w:val="center"/>
              <w:rPr>
                <w:sz w:val="28"/>
                <w:szCs w:val="28"/>
              </w:rPr>
            </w:pPr>
            <w:r w:rsidRPr="008762A0">
              <w:rPr>
                <w:sz w:val="28"/>
                <w:szCs w:val="28"/>
              </w:rPr>
              <w:t>9,14</w:t>
            </w:r>
          </w:p>
        </w:tc>
      </w:tr>
      <w:tr w:rsidR="00B842F0" w:rsidRPr="008762A0" w:rsidTr="00AE5E75">
        <w:tc>
          <w:tcPr>
            <w:tcW w:w="6095" w:type="dxa"/>
          </w:tcPr>
          <w:p w:rsidR="00B842F0" w:rsidRPr="008762A0" w:rsidRDefault="00B842F0" w:rsidP="00AE5E75">
            <w:pPr>
              <w:jc w:val="both"/>
              <w:rPr>
                <w:sz w:val="28"/>
                <w:szCs w:val="28"/>
              </w:rPr>
            </w:pPr>
            <w:r w:rsidRPr="008762A0">
              <w:rPr>
                <w:sz w:val="28"/>
                <w:szCs w:val="28"/>
              </w:rPr>
              <w:t>Заместитель Председателя Контрольно-счетной палаты города Омска</w:t>
            </w:r>
          </w:p>
        </w:tc>
        <w:tc>
          <w:tcPr>
            <w:tcW w:w="2977" w:type="dxa"/>
            <w:vAlign w:val="center"/>
          </w:tcPr>
          <w:p w:rsidR="00B842F0" w:rsidRPr="008762A0" w:rsidRDefault="00B842F0" w:rsidP="00AE5E75">
            <w:pPr>
              <w:jc w:val="center"/>
              <w:rPr>
                <w:sz w:val="28"/>
                <w:szCs w:val="28"/>
              </w:rPr>
            </w:pPr>
            <w:r w:rsidRPr="008762A0">
              <w:rPr>
                <w:sz w:val="28"/>
                <w:szCs w:val="28"/>
              </w:rPr>
              <w:t>4,10</w:t>
            </w:r>
          </w:p>
        </w:tc>
      </w:tr>
      <w:tr w:rsidR="00B842F0" w:rsidRPr="008762A0" w:rsidTr="00AE5E75">
        <w:tc>
          <w:tcPr>
            <w:tcW w:w="6095" w:type="dxa"/>
          </w:tcPr>
          <w:p w:rsidR="00B842F0" w:rsidRPr="008762A0" w:rsidRDefault="00B842F0" w:rsidP="00AE5E75">
            <w:pPr>
              <w:jc w:val="both"/>
              <w:rPr>
                <w:sz w:val="28"/>
                <w:szCs w:val="28"/>
              </w:rPr>
            </w:pPr>
            <w:r w:rsidRPr="008762A0">
              <w:rPr>
                <w:sz w:val="28"/>
                <w:szCs w:val="28"/>
              </w:rPr>
              <w:t>Аудитор Контрольно-счетной палаты города Омска</w:t>
            </w:r>
          </w:p>
        </w:tc>
        <w:tc>
          <w:tcPr>
            <w:tcW w:w="2977" w:type="dxa"/>
            <w:vAlign w:val="center"/>
          </w:tcPr>
          <w:p w:rsidR="00B842F0" w:rsidRPr="008762A0" w:rsidRDefault="00B842F0" w:rsidP="00AE5E75">
            <w:pPr>
              <w:jc w:val="center"/>
              <w:rPr>
                <w:sz w:val="28"/>
                <w:szCs w:val="28"/>
              </w:rPr>
            </w:pPr>
            <w:r w:rsidRPr="008762A0">
              <w:rPr>
                <w:sz w:val="28"/>
                <w:szCs w:val="28"/>
              </w:rPr>
              <w:t>3,30</w:t>
            </w:r>
          </w:p>
        </w:tc>
      </w:tr>
    </w:tbl>
    <w:p w:rsidR="00B842F0" w:rsidRDefault="00B842F0" w:rsidP="00B842F0">
      <w:pPr>
        <w:ind w:firstLine="705"/>
        <w:jc w:val="right"/>
        <w:rPr>
          <w:sz w:val="28"/>
          <w:szCs w:val="28"/>
        </w:rPr>
      </w:pPr>
      <w:r>
        <w:rPr>
          <w:sz w:val="28"/>
          <w:szCs w:val="28"/>
        </w:rPr>
        <w:t>";</w:t>
      </w:r>
    </w:p>
    <w:p w:rsidR="00B842F0" w:rsidRDefault="00B842F0" w:rsidP="00B842F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строки 9-11 считать строками 12-14;</w:t>
      </w:r>
    </w:p>
    <w:p w:rsidR="00B842F0" w:rsidRDefault="00B842F0" w:rsidP="00B842F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в Приложении № 5 «Соотношения размеров должностных окладов муниципальных служащих города Омска в Контрольно-счетной палате города Омска» строки 2-4 исключить.</w:t>
      </w:r>
    </w:p>
    <w:p w:rsidR="00B842F0" w:rsidRDefault="00B842F0" w:rsidP="00B842F0">
      <w:pPr>
        <w:ind w:firstLine="705"/>
        <w:jc w:val="both"/>
        <w:rPr>
          <w:sz w:val="28"/>
          <w:szCs w:val="28"/>
        </w:rPr>
      </w:pPr>
    </w:p>
    <w:p w:rsidR="00B842F0" w:rsidRDefault="00B842F0" w:rsidP="00B842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2.</w:t>
      </w:r>
    </w:p>
    <w:p w:rsidR="00B842F0" w:rsidRDefault="00B842F0" w:rsidP="00B842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842F0" w:rsidRDefault="00B842F0" w:rsidP="00B842F0">
      <w:pPr>
        <w:tabs>
          <w:tab w:val="left" w:pos="1134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>
        <w:rPr>
          <w:sz w:val="28"/>
          <w:szCs w:val="28"/>
        </w:rPr>
        <w:tab/>
        <w:t xml:space="preserve">Настоящее Решение подлежит официальному опубликованию. </w:t>
      </w:r>
    </w:p>
    <w:p w:rsidR="00B842F0" w:rsidRDefault="00B842F0" w:rsidP="00B842F0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Настоящее Решение распространяет свое действие на правоотношения, возникающие с 30 сентября 2021 года.</w:t>
      </w:r>
      <w:r>
        <w:rPr>
          <w:sz w:val="28"/>
          <w:szCs w:val="28"/>
        </w:rPr>
        <w:tab/>
      </w:r>
    </w:p>
    <w:p w:rsidR="00B842F0" w:rsidRDefault="00B842F0" w:rsidP="00B842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  <w:t>Контроль за исполнением настоящего Решения возложить на комитет Омского городского Совета по финансово-бюджетным вопросам.</w:t>
      </w:r>
    </w:p>
    <w:p w:rsidR="00B842F0" w:rsidRDefault="00B842F0" w:rsidP="00B842F0">
      <w:pPr>
        <w:ind w:firstLine="709"/>
        <w:jc w:val="both"/>
        <w:rPr>
          <w:sz w:val="28"/>
          <w:szCs w:val="28"/>
        </w:rPr>
      </w:pPr>
    </w:p>
    <w:p w:rsidR="00B842F0" w:rsidRDefault="00B842F0" w:rsidP="00B842F0">
      <w:pPr>
        <w:jc w:val="both"/>
        <w:rPr>
          <w:sz w:val="28"/>
          <w:szCs w:val="28"/>
        </w:rPr>
      </w:pPr>
    </w:p>
    <w:p w:rsidR="009D25C3" w:rsidRDefault="009D25C3" w:rsidP="00B842F0">
      <w:pPr>
        <w:jc w:val="both"/>
        <w:rPr>
          <w:sz w:val="28"/>
          <w:szCs w:val="28"/>
        </w:rPr>
      </w:pPr>
    </w:p>
    <w:p w:rsidR="00B842F0" w:rsidRDefault="00B842F0" w:rsidP="00B842F0">
      <w:pPr>
        <w:jc w:val="both"/>
        <w:rPr>
          <w:sz w:val="28"/>
          <w:szCs w:val="28"/>
        </w:rPr>
      </w:pPr>
      <w:r w:rsidRPr="00ED5980">
        <w:rPr>
          <w:sz w:val="28"/>
          <w:szCs w:val="28"/>
        </w:rPr>
        <w:t xml:space="preserve">Мэр города Омска               </w:t>
      </w:r>
      <w:r>
        <w:rPr>
          <w:sz w:val="28"/>
          <w:szCs w:val="28"/>
        </w:rPr>
        <w:t xml:space="preserve">    </w:t>
      </w:r>
      <w:r w:rsidRPr="00ED598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D5980">
        <w:rPr>
          <w:sz w:val="28"/>
          <w:szCs w:val="28"/>
        </w:rPr>
        <w:t xml:space="preserve">                                                     О.Н. Фадина </w:t>
      </w:r>
    </w:p>
    <w:sectPr w:rsidR="00B842F0" w:rsidSect="000E0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2F0"/>
    <w:rsid w:val="000E027C"/>
    <w:rsid w:val="009D25C3"/>
    <w:rsid w:val="00B842F0"/>
    <w:rsid w:val="00F9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42F0"/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B842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rsid w:val="00B842F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25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5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Коблик Галина Ивановна</dc:creator>
  <cp:keywords/>
  <dc:description/>
  <cp:lastModifiedBy>Лылова Алефтина Нестеровна</cp:lastModifiedBy>
  <cp:revision>2</cp:revision>
  <dcterms:created xsi:type="dcterms:W3CDTF">2021-09-24T06:02:00Z</dcterms:created>
  <dcterms:modified xsi:type="dcterms:W3CDTF">2021-09-30T08:51:00Z</dcterms:modified>
</cp:coreProperties>
</file>